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A4C698" w14:textId="2018F561" w:rsidR="00E95731" w:rsidRPr="000B788B" w:rsidRDefault="00E95731" w:rsidP="000B788B"/>
    <w:p w14:paraId="2B9809FA" w14:textId="77777777" w:rsidR="0091016D" w:rsidRPr="00D72CFA" w:rsidRDefault="00AC108E" w:rsidP="000B788B">
      <w:pPr>
        <w:jc w:val="center"/>
      </w:pPr>
      <w:r w:rsidRPr="00D72CFA">
        <w:rPr>
          <w:noProof/>
          <w:lang w:val="en-GB" w:eastAsia="en-GB"/>
        </w:rPr>
        <w:drawing>
          <wp:inline distT="0" distB="0" distL="0" distR="0" wp14:anchorId="287B45C9" wp14:editId="75F3ABF6">
            <wp:extent cx="2971800" cy="1115514"/>
            <wp:effectExtent l="0" t="0" r="0" b="2540"/>
            <wp:docPr id="11" name="Picture 11" descr="Macintosh HD:Users:jamie:Documents:enrich:src:images:Cii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amie:Documents:enrich:src:images:Ciii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1115514"/>
                    </a:xfrm>
                    <a:prstGeom prst="rect">
                      <a:avLst/>
                    </a:prstGeom>
                    <a:noFill/>
                    <a:ln>
                      <a:noFill/>
                    </a:ln>
                  </pic:spPr>
                </pic:pic>
              </a:graphicData>
            </a:graphic>
          </wp:inline>
        </w:drawing>
      </w:r>
    </w:p>
    <w:p w14:paraId="4CBCE8A8" w14:textId="0CB23760" w:rsidR="000B788B" w:rsidRPr="00D72CFA" w:rsidRDefault="00124AA7" w:rsidP="00962282">
      <w:pPr>
        <w:pStyle w:val="Title"/>
      </w:pPr>
      <w:r w:rsidRPr="00D72CFA">
        <w:t>Software Documentation</w:t>
      </w:r>
    </w:p>
    <w:p w14:paraId="07669485" w14:textId="6B8FEE09" w:rsidR="000B788B" w:rsidRPr="00D72CFA" w:rsidRDefault="00124AA7" w:rsidP="00962282">
      <w:pPr>
        <w:pStyle w:val="Title"/>
      </w:pPr>
      <w:r w:rsidRPr="00D72CFA">
        <w:t>Versi</w:t>
      </w:r>
      <w:r w:rsidR="001411BA" w:rsidRPr="00D72CFA">
        <w:t>on 0.</w:t>
      </w:r>
      <w:r w:rsidR="00D66942">
        <w:t>9</w:t>
      </w:r>
    </w:p>
    <w:p w14:paraId="0DEE2CD0" w14:textId="400F3A59" w:rsidR="000B788B" w:rsidRPr="00D72CFA" w:rsidRDefault="002A3978" w:rsidP="00962282">
      <w:pPr>
        <w:pStyle w:val="Title"/>
      </w:pPr>
      <w:r>
        <w:t>January</w:t>
      </w:r>
      <w:r w:rsidR="00A03859" w:rsidRPr="00D72CFA">
        <w:t xml:space="preserve"> </w:t>
      </w:r>
      <w:r w:rsidR="00D66942">
        <w:t>201</w:t>
      </w:r>
      <w:r>
        <w:t>9</w:t>
      </w:r>
    </w:p>
    <w:p w14:paraId="2D4F392C" w14:textId="77777777" w:rsidR="000B788B" w:rsidRPr="00D72CFA" w:rsidRDefault="000B788B" w:rsidP="000B788B"/>
    <w:p w14:paraId="13060983" w14:textId="45849A07" w:rsidR="00105ED2" w:rsidRPr="00AD480B" w:rsidRDefault="001411BA" w:rsidP="00105ED2">
      <w:pPr>
        <w:pStyle w:val="Subtitle"/>
        <w:rPr>
          <w:rFonts w:ascii="Myriad Pro" w:hAnsi="Myriad Pro"/>
          <w:lang w:val="en-US"/>
        </w:rPr>
      </w:pPr>
      <w:r w:rsidRPr="00AD480B">
        <w:rPr>
          <w:rFonts w:ascii="Myriad Pro" w:hAnsi="Myriad Pro"/>
          <w:bCs/>
          <w:lang w:val="en-US"/>
        </w:rPr>
        <w:t xml:space="preserve">Linden Gearing, Helen Cumming, Ross Chapman, Alex </w:t>
      </w:r>
      <w:proofErr w:type="spellStart"/>
      <w:r w:rsidRPr="00AD480B">
        <w:rPr>
          <w:rFonts w:ascii="Myriad Pro" w:hAnsi="Myriad Pro"/>
          <w:bCs/>
          <w:lang w:val="en-US"/>
        </w:rPr>
        <w:t>Finkel</w:t>
      </w:r>
      <w:proofErr w:type="spellEnd"/>
      <w:r w:rsidRPr="00AD480B">
        <w:rPr>
          <w:rFonts w:ascii="Myriad Pro" w:hAnsi="Myriad Pro"/>
          <w:bCs/>
          <w:lang w:val="en-US"/>
        </w:rPr>
        <w:t xml:space="preserve">, Isaac Woodhouse, Kevin </w:t>
      </w:r>
      <w:proofErr w:type="spellStart"/>
      <w:r w:rsidRPr="00AD480B">
        <w:rPr>
          <w:rFonts w:ascii="Myriad Pro" w:hAnsi="Myriad Pro"/>
          <w:bCs/>
          <w:lang w:val="en-US"/>
        </w:rPr>
        <w:t>Luu</w:t>
      </w:r>
      <w:proofErr w:type="spellEnd"/>
      <w:r w:rsidRPr="00AD480B">
        <w:rPr>
          <w:rFonts w:ascii="Myriad Pro" w:hAnsi="Myriad Pro"/>
          <w:bCs/>
          <w:lang w:val="en-US"/>
        </w:rPr>
        <w:t>, Sam Forster</w:t>
      </w:r>
      <w:r w:rsidR="00A03859" w:rsidRPr="00AD480B">
        <w:rPr>
          <w:rFonts w:ascii="Myriad Pro" w:hAnsi="Myriad Pro"/>
          <w:bCs/>
          <w:lang w:val="en-US"/>
        </w:rPr>
        <w:t xml:space="preserve"> and Paul Hertzog</w:t>
      </w:r>
    </w:p>
    <w:p w14:paraId="0EE718FD" w14:textId="22680F5D" w:rsidR="00835FA2" w:rsidRPr="00AD480B" w:rsidRDefault="00105ED2">
      <w:pPr>
        <w:rPr>
          <w:sz w:val="24"/>
        </w:rPr>
      </w:pPr>
      <w:r w:rsidRPr="00AD480B">
        <w:rPr>
          <w:sz w:val="24"/>
        </w:rPr>
        <w:t>Centre for Innate Immunity and Infectious Diseases, Hudson Institute of Medical Research</w:t>
      </w:r>
    </w:p>
    <w:p w14:paraId="466DD6DD" w14:textId="77777777" w:rsidR="00D87C26" w:rsidRPr="00D72CFA" w:rsidRDefault="00D87C26"/>
    <w:p w14:paraId="7D255A98" w14:textId="77777777" w:rsidR="00B9497C" w:rsidRPr="00D72CFA" w:rsidRDefault="00B9497C"/>
    <w:p w14:paraId="5CF770A7" w14:textId="77777777" w:rsidR="00B9497C" w:rsidRPr="00D72CFA" w:rsidRDefault="00B9497C"/>
    <w:p w14:paraId="1BA9A557" w14:textId="77777777" w:rsidR="00B9497C" w:rsidRPr="00D72CFA" w:rsidRDefault="00B9497C"/>
    <w:p w14:paraId="2654C567" w14:textId="77777777" w:rsidR="00927F10" w:rsidRPr="00D72CFA" w:rsidRDefault="00927F10">
      <w:pPr>
        <w:jc w:val="left"/>
        <w:rPr>
          <w:rFonts w:ascii="Myriad Pro Semibold" w:eastAsiaTheme="majorEastAsia" w:hAnsi="Myriad Pro Semibold" w:cstheme="majorBidi"/>
          <w:b/>
          <w:bCs/>
          <w:caps/>
          <w:sz w:val="32"/>
          <w:szCs w:val="28"/>
        </w:rPr>
      </w:pPr>
      <w:bookmarkStart w:id="0" w:name="_Ref314992531"/>
      <w:r w:rsidRPr="00D72CFA">
        <w:br w:type="page"/>
      </w:r>
    </w:p>
    <w:p w14:paraId="0A52765D" w14:textId="4CEC7517" w:rsidR="003A0BDF" w:rsidRPr="00D72CFA" w:rsidRDefault="003A0BDF" w:rsidP="00CF4C3C">
      <w:pPr>
        <w:pStyle w:val="Heading1"/>
      </w:pPr>
      <w:bookmarkStart w:id="1" w:name="_Toc534297033"/>
      <w:r w:rsidRPr="00D72CFA">
        <w:lastRenderedPageBreak/>
        <w:t>Table of Contents</w:t>
      </w:r>
      <w:bookmarkEnd w:id="0"/>
      <w:bookmarkEnd w:id="1"/>
    </w:p>
    <w:p w14:paraId="71AF395E" w14:textId="77777777" w:rsidR="00C90AB5" w:rsidRPr="00D72CFA" w:rsidRDefault="00C90AB5" w:rsidP="00171E47"/>
    <w:p w14:paraId="1F183450" w14:textId="77777777" w:rsidR="00114D7E" w:rsidRDefault="00835FA2">
      <w:pPr>
        <w:pStyle w:val="TOC1"/>
        <w:tabs>
          <w:tab w:val="right" w:pos="9016"/>
        </w:tabs>
        <w:rPr>
          <w:rFonts w:asciiTheme="minorHAnsi" w:eastAsiaTheme="minorEastAsia" w:hAnsiTheme="minorHAnsi"/>
          <w:b w:val="0"/>
          <w:bCs w:val="0"/>
          <w:caps w:val="0"/>
          <w:noProof/>
          <w:lang w:val="en-GB" w:eastAsia="en-GB"/>
        </w:rPr>
      </w:pPr>
      <w:r w:rsidRPr="00D72CFA">
        <w:rPr>
          <w:caps w:val="0"/>
        </w:rPr>
        <w:fldChar w:fldCharType="begin"/>
      </w:r>
      <w:r w:rsidRPr="00D72CFA">
        <w:rPr>
          <w:caps w:val="0"/>
        </w:rPr>
        <w:instrText xml:space="preserve"> TOC \o "1-3" </w:instrText>
      </w:r>
      <w:r w:rsidRPr="00D72CFA">
        <w:rPr>
          <w:caps w:val="0"/>
        </w:rPr>
        <w:fldChar w:fldCharType="separate"/>
      </w:r>
      <w:r w:rsidR="00114D7E">
        <w:rPr>
          <w:noProof/>
        </w:rPr>
        <w:t>Table of Contents</w:t>
      </w:r>
      <w:r w:rsidR="00114D7E">
        <w:rPr>
          <w:noProof/>
        </w:rPr>
        <w:tab/>
      </w:r>
      <w:r w:rsidR="00114D7E">
        <w:rPr>
          <w:noProof/>
        </w:rPr>
        <w:fldChar w:fldCharType="begin"/>
      </w:r>
      <w:r w:rsidR="00114D7E">
        <w:rPr>
          <w:noProof/>
        </w:rPr>
        <w:instrText xml:space="preserve"> PAGEREF _Toc534297033 \h </w:instrText>
      </w:r>
      <w:r w:rsidR="00114D7E">
        <w:rPr>
          <w:noProof/>
        </w:rPr>
      </w:r>
      <w:r w:rsidR="00114D7E">
        <w:rPr>
          <w:noProof/>
        </w:rPr>
        <w:fldChar w:fldCharType="separate"/>
      </w:r>
      <w:r w:rsidR="00114D7E">
        <w:rPr>
          <w:noProof/>
        </w:rPr>
        <w:t>ii</w:t>
      </w:r>
      <w:r w:rsidR="00114D7E">
        <w:rPr>
          <w:noProof/>
        </w:rPr>
        <w:fldChar w:fldCharType="end"/>
      </w:r>
    </w:p>
    <w:p w14:paraId="7E9B92D0"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Table of figures</w:t>
      </w:r>
      <w:r>
        <w:rPr>
          <w:noProof/>
        </w:rPr>
        <w:tab/>
      </w:r>
      <w:r>
        <w:rPr>
          <w:noProof/>
        </w:rPr>
        <w:fldChar w:fldCharType="begin"/>
      </w:r>
      <w:r>
        <w:rPr>
          <w:noProof/>
        </w:rPr>
        <w:instrText xml:space="preserve"> PAGEREF _Toc534297034 \h </w:instrText>
      </w:r>
      <w:r>
        <w:rPr>
          <w:noProof/>
        </w:rPr>
      </w:r>
      <w:r>
        <w:rPr>
          <w:noProof/>
        </w:rPr>
        <w:fldChar w:fldCharType="separate"/>
      </w:r>
      <w:r>
        <w:rPr>
          <w:noProof/>
        </w:rPr>
        <w:t>iv</w:t>
      </w:r>
      <w:r>
        <w:rPr>
          <w:noProof/>
        </w:rPr>
        <w:fldChar w:fldCharType="end"/>
      </w:r>
    </w:p>
    <w:p w14:paraId="315C26C8"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Introduction</w:t>
      </w:r>
      <w:r>
        <w:rPr>
          <w:noProof/>
        </w:rPr>
        <w:tab/>
      </w:r>
      <w:r>
        <w:rPr>
          <w:noProof/>
        </w:rPr>
        <w:fldChar w:fldCharType="begin"/>
      </w:r>
      <w:r>
        <w:rPr>
          <w:noProof/>
        </w:rPr>
        <w:instrText xml:space="preserve"> PAGEREF _Toc534297035 \h </w:instrText>
      </w:r>
      <w:r>
        <w:rPr>
          <w:noProof/>
        </w:rPr>
      </w:r>
      <w:r>
        <w:rPr>
          <w:noProof/>
        </w:rPr>
        <w:fldChar w:fldCharType="separate"/>
      </w:r>
      <w:r>
        <w:rPr>
          <w:noProof/>
        </w:rPr>
        <w:t>1</w:t>
      </w:r>
      <w:r>
        <w:rPr>
          <w:noProof/>
        </w:rPr>
        <w:fldChar w:fldCharType="end"/>
      </w:r>
    </w:p>
    <w:p w14:paraId="37488BD1" w14:textId="77777777" w:rsidR="00114D7E" w:rsidRDefault="00114D7E">
      <w:pPr>
        <w:pStyle w:val="TOC2"/>
        <w:tabs>
          <w:tab w:val="right" w:pos="9016"/>
        </w:tabs>
        <w:rPr>
          <w:rFonts w:eastAsiaTheme="minorEastAsia"/>
          <w:b w:val="0"/>
          <w:noProof/>
          <w:sz w:val="24"/>
          <w:szCs w:val="24"/>
          <w:lang w:val="en-GB" w:eastAsia="en-GB"/>
        </w:rPr>
      </w:pPr>
      <w:r>
        <w:rPr>
          <w:noProof/>
        </w:rPr>
        <w:t>Scan</w:t>
      </w:r>
      <w:r>
        <w:rPr>
          <w:noProof/>
        </w:rPr>
        <w:tab/>
      </w:r>
      <w:r>
        <w:rPr>
          <w:noProof/>
        </w:rPr>
        <w:fldChar w:fldCharType="begin"/>
      </w:r>
      <w:r>
        <w:rPr>
          <w:noProof/>
        </w:rPr>
        <w:instrText xml:space="preserve"> PAGEREF _Toc534297036 \h </w:instrText>
      </w:r>
      <w:r>
        <w:rPr>
          <w:noProof/>
        </w:rPr>
      </w:r>
      <w:r>
        <w:rPr>
          <w:noProof/>
        </w:rPr>
        <w:fldChar w:fldCharType="separate"/>
      </w:r>
      <w:r>
        <w:rPr>
          <w:noProof/>
        </w:rPr>
        <w:t>2</w:t>
      </w:r>
      <w:r>
        <w:rPr>
          <w:noProof/>
        </w:rPr>
        <w:fldChar w:fldCharType="end"/>
      </w:r>
    </w:p>
    <w:p w14:paraId="75289D80" w14:textId="77777777" w:rsidR="00114D7E" w:rsidRDefault="00114D7E">
      <w:pPr>
        <w:pStyle w:val="TOC2"/>
        <w:tabs>
          <w:tab w:val="right" w:pos="9016"/>
        </w:tabs>
        <w:rPr>
          <w:rFonts w:eastAsiaTheme="minorEastAsia"/>
          <w:b w:val="0"/>
          <w:noProof/>
          <w:sz w:val="24"/>
          <w:szCs w:val="24"/>
          <w:lang w:val="en-GB" w:eastAsia="en-GB"/>
        </w:rPr>
      </w:pPr>
      <w:r>
        <w:rPr>
          <w:noProof/>
        </w:rPr>
        <w:t>Enrichment analysis</w:t>
      </w:r>
      <w:r>
        <w:rPr>
          <w:noProof/>
        </w:rPr>
        <w:tab/>
      </w:r>
      <w:r>
        <w:rPr>
          <w:noProof/>
        </w:rPr>
        <w:fldChar w:fldCharType="begin"/>
      </w:r>
      <w:r>
        <w:rPr>
          <w:noProof/>
        </w:rPr>
        <w:instrText xml:space="preserve"> PAGEREF _Toc534297037 \h </w:instrText>
      </w:r>
      <w:r>
        <w:rPr>
          <w:noProof/>
        </w:rPr>
      </w:r>
      <w:r>
        <w:rPr>
          <w:noProof/>
        </w:rPr>
        <w:fldChar w:fldCharType="separate"/>
      </w:r>
      <w:r>
        <w:rPr>
          <w:noProof/>
        </w:rPr>
        <w:t>4</w:t>
      </w:r>
      <w:r>
        <w:rPr>
          <w:noProof/>
        </w:rPr>
        <w:fldChar w:fldCharType="end"/>
      </w:r>
    </w:p>
    <w:p w14:paraId="322F29C4" w14:textId="77777777" w:rsidR="00114D7E" w:rsidRDefault="00114D7E">
      <w:pPr>
        <w:pStyle w:val="TOC3"/>
        <w:tabs>
          <w:tab w:val="right" w:pos="9016"/>
        </w:tabs>
        <w:rPr>
          <w:rFonts w:eastAsiaTheme="minorEastAsia"/>
          <w:noProof/>
          <w:sz w:val="24"/>
          <w:szCs w:val="24"/>
          <w:lang w:val="en-GB" w:eastAsia="en-GB"/>
        </w:rPr>
      </w:pPr>
      <w:r>
        <w:rPr>
          <w:noProof/>
        </w:rPr>
        <w:t>Background gene list selection</w:t>
      </w:r>
      <w:r>
        <w:rPr>
          <w:noProof/>
        </w:rPr>
        <w:tab/>
      </w:r>
      <w:r>
        <w:rPr>
          <w:noProof/>
        </w:rPr>
        <w:fldChar w:fldCharType="begin"/>
      </w:r>
      <w:r>
        <w:rPr>
          <w:noProof/>
        </w:rPr>
        <w:instrText xml:space="preserve"> PAGEREF _Toc534297038 \h </w:instrText>
      </w:r>
      <w:r>
        <w:rPr>
          <w:noProof/>
        </w:rPr>
      </w:r>
      <w:r>
        <w:rPr>
          <w:noProof/>
        </w:rPr>
        <w:fldChar w:fldCharType="separate"/>
      </w:r>
      <w:r>
        <w:rPr>
          <w:noProof/>
        </w:rPr>
        <w:t>4</w:t>
      </w:r>
      <w:r>
        <w:rPr>
          <w:noProof/>
        </w:rPr>
        <w:fldChar w:fldCharType="end"/>
      </w:r>
    </w:p>
    <w:p w14:paraId="56621E31" w14:textId="77777777" w:rsidR="00114D7E" w:rsidRDefault="00114D7E">
      <w:pPr>
        <w:pStyle w:val="TOC3"/>
        <w:tabs>
          <w:tab w:val="right" w:pos="9016"/>
        </w:tabs>
        <w:rPr>
          <w:rFonts w:eastAsiaTheme="minorEastAsia"/>
          <w:noProof/>
          <w:sz w:val="24"/>
          <w:szCs w:val="24"/>
          <w:lang w:val="en-GB" w:eastAsia="en-GB"/>
        </w:rPr>
      </w:pPr>
      <w:r>
        <w:rPr>
          <w:noProof/>
        </w:rPr>
        <w:t>Enrichment calculations</w:t>
      </w:r>
      <w:r>
        <w:rPr>
          <w:noProof/>
        </w:rPr>
        <w:tab/>
      </w:r>
      <w:r>
        <w:rPr>
          <w:noProof/>
        </w:rPr>
        <w:fldChar w:fldCharType="begin"/>
      </w:r>
      <w:r>
        <w:rPr>
          <w:noProof/>
        </w:rPr>
        <w:instrText xml:space="preserve"> PAGEREF _Toc534297039 \h </w:instrText>
      </w:r>
      <w:r>
        <w:rPr>
          <w:noProof/>
        </w:rPr>
      </w:r>
      <w:r>
        <w:rPr>
          <w:noProof/>
        </w:rPr>
        <w:fldChar w:fldCharType="separate"/>
      </w:r>
      <w:r>
        <w:rPr>
          <w:noProof/>
        </w:rPr>
        <w:t>4</w:t>
      </w:r>
      <w:r>
        <w:rPr>
          <w:noProof/>
        </w:rPr>
        <w:fldChar w:fldCharType="end"/>
      </w:r>
    </w:p>
    <w:p w14:paraId="0D2D1D6A" w14:textId="77777777" w:rsidR="00114D7E" w:rsidRDefault="00114D7E">
      <w:pPr>
        <w:pStyle w:val="TOC3"/>
        <w:tabs>
          <w:tab w:val="right" w:pos="9016"/>
        </w:tabs>
        <w:rPr>
          <w:rFonts w:eastAsiaTheme="minorEastAsia"/>
          <w:noProof/>
          <w:sz w:val="24"/>
          <w:szCs w:val="24"/>
          <w:lang w:val="en-GB" w:eastAsia="en-GB"/>
        </w:rPr>
      </w:pPr>
      <w:r>
        <w:rPr>
          <w:noProof/>
        </w:rPr>
        <w:t>Proximal enrichment analysis</w:t>
      </w:r>
      <w:r>
        <w:rPr>
          <w:noProof/>
        </w:rPr>
        <w:tab/>
      </w:r>
      <w:r>
        <w:rPr>
          <w:noProof/>
        </w:rPr>
        <w:fldChar w:fldCharType="begin"/>
      </w:r>
      <w:r>
        <w:rPr>
          <w:noProof/>
        </w:rPr>
        <w:instrText xml:space="preserve"> PAGEREF _Toc534297040 \h </w:instrText>
      </w:r>
      <w:r>
        <w:rPr>
          <w:noProof/>
        </w:rPr>
      </w:r>
      <w:r>
        <w:rPr>
          <w:noProof/>
        </w:rPr>
        <w:fldChar w:fldCharType="separate"/>
      </w:r>
      <w:r>
        <w:rPr>
          <w:noProof/>
        </w:rPr>
        <w:t>6</w:t>
      </w:r>
      <w:r>
        <w:rPr>
          <w:noProof/>
        </w:rPr>
        <w:fldChar w:fldCharType="end"/>
      </w:r>
    </w:p>
    <w:p w14:paraId="16CE164B"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Acquisition and Installation</w:t>
      </w:r>
      <w:r>
        <w:rPr>
          <w:noProof/>
        </w:rPr>
        <w:tab/>
      </w:r>
      <w:r>
        <w:rPr>
          <w:noProof/>
        </w:rPr>
        <w:fldChar w:fldCharType="begin"/>
      </w:r>
      <w:r>
        <w:rPr>
          <w:noProof/>
        </w:rPr>
        <w:instrText xml:space="preserve"> PAGEREF _Toc534297041 \h </w:instrText>
      </w:r>
      <w:r>
        <w:rPr>
          <w:noProof/>
        </w:rPr>
      </w:r>
      <w:r>
        <w:rPr>
          <w:noProof/>
        </w:rPr>
        <w:fldChar w:fldCharType="separate"/>
      </w:r>
      <w:r>
        <w:rPr>
          <w:noProof/>
        </w:rPr>
        <w:t>7</w:t>
      </w:r>
      <w:r>
        <w:rPr>
          <w:noProof/>
        </w:rPr>
        <w:fldChar w:fldCharType="end"/>
      </w:r>
    </w:p>
    <w:p w14:paraId="7B3A0A38" w14:textId="77777777" w:rsidR="00114D7E" w:rsidRDefault="00114D7E">
      <w:pPr>
        <w:pStyle w:val="TOC2"/>
        <w:tabs>
          <w:tab w:val="right" w:pos="9016"/>
        </w:tabs>
        <w:rPr>
          <w:rFonts w:eastAsiaTheme="minorEastAsia"/>
          <w:b w:val="0"/>
          <w:noProof/>
          <w:sz w:val="24"/>
          <w:szCs w:val="24"/>
          <w:lang w:val="en-GB" w:eastAsia="en-GB"/>
        </w:rPr>
      </w:pPr>
      <w:r>
        <w:rPr>
          <w:noProof/>
        </w:rPr>
        <w:t>System requirements</w:t>
      </w:r>
      <w:r>
        <w:rPr>
          <w:noProof/>
        </w:rPr>
        <w:tab/>
      </w:r>
      <w:r>
        <w:rPr>
          <w:noProof/>
        </w:rPr>
        <w:fldChar w:fldCharType="begin"/>
      </w:r>
      <w:r>
        <w:rPr>
          <w:noProof/>
        </w:rPr>
        <w:instrText xml:space="preserve"> PAGEREF _Toc534297042 \h </w:instrText>
      </w:r>
      <w:r>
        <w:rPr>
          <w:noProof/>
        </w:rPr>
      </w:r>
      <w:r>
        <w:rPr>
          <w:noProof/>
        </w:rPr>
        <w:fldChar w:fldCharType="separate"/>
      </w:r>
      <w:r>
        <w:rPr>
          <w:noProof/>
        </w:rPr>
        <w:t>7</w:t>
      </w:r>
      <w:r>
        <w:rPr>
          <w:noProof/>
        </w:rPr>
        <w:fldChar w:fldCharType="end"/>
      </w:r>
    </w:p>
    <w:p w14:paraId="7CA6F16A" w14:textId="77777777" w:rsidR="00114D7E" w:rsidRDefault="00114D7E">
      <w:pPr>
        <w:pStyle w:val="TOC2"/>
        <w:tabs>
          <w:tab w:val="right" w:pos="9016"/>
        </w:tabs>
        <w:rPr>
          <w:rFonts w:eastAsiaTheme="minorEastAsia"/>
          <w:b w:val="0"/>
          <w:noProof/>
          <w:sz w:val="24"/>
          <w:szCs w:val="24"/>
          <w:lang w:val="en-GB" w:eastAsia="en-GB"/>
        </w:rPr>
      </w:pPr>
      <w:r>
        <w:rPr>
          <w:noProof/>
        </w:rPr>
        <w:t>Prerequisite installation</w:t>
      </w:r>
      <w:r>
        <w:rPr>
          <w:noProof/>
        </w:rPr>
        <w:tab/>
      </w:r>
      <w:r>
        <w:rPr>
          <w:noProof/>
        </w:rPr>
        <w:fldChar w:fldCharType="begin"/>
      </w:r>
      <w:r>
        <w:rPr>
          <w:noProof/>
        </w:rPr>
        <w:instrText xml:space="preserve"> PAGEREF _Toc534297043 \h </w:instrText>
      </w:r>
      <w:r>
        <w:rPr>
          <w:noProof/>
        </w:rPr>
      </w:r>
      <w:r>
        <w:rPr>
          <w:noProof/>
        </w:rPr>
        <w:fldChar w:fldCharType="separate"/>
      </w:r>
      <w:r>
        <w:rPr>
          <w:noProof/>
        </w:rPr>
        <w:t>7</w:t>
      </w:r>
      <w:r>
        <w:rPr>
          <w:noProof/>
        </w:rPr>
        <w:fldChar w:fldCharType="end"/>
      </w:r>
    </w:p>
    <w:p w14:paraId="2B885F14" w14:textId="77777777" w:rsidR="00114D7E" w:rsidRDefault="00114D7E">
      <w:pPr>
        <w:pStyle w:val="TOC3"/>
        <w:tabs>
          <w:tab w:val="right" w:pos="9016"/>
        </w:tabs>
        <w:rPr>
          <w:rFonts w:eastAsiaTheme="minorEastAsia"/>
          <w:noProof/>
          <w:sz w:val="24"/>
          <w:szCs w:val="24"/>
          <w:lang w:val="en-GB" w:eastAsia="en-GB"/>
        </w:rPr>
      </w:pPr>
      <w:r>
        <w:rPr>
          <w:noProof/>
        </w:rPr>
        <w:t>Windows/Mac/Linux</w:t>
      </w:r>
      <w:r>
        <w:rPr>
          <w:noProof/>
        </w:rPr>
        <w:tab/>
      </w:r>
      <w:r>
        <w:rPr>
          <w:noProof/>
        </w:rPr>
        <w:fldChar w:fldCharType="begin"/>
      </w:r>
      <w:r>
        <w:rPr>
          <w:noProof/>
        </w:rPr>
        <w:instrText xml:space="preserve"> PAGEREF _Toc534297044 \h </w:instrText>
      </w:r>
      <w:r>
        <w:rPr>
          <w:noProof/>
        </w:rPr>
      </w:r>
      <w:r>
        <w:rPr>
          <w:noProof/>
        </w:rPr>
        <w:fldChar w:fldCharType="separate"/>
      </w:r>
      <w:r>
        <w:rPr>
          <w:noProof/>
        </w:rPr>
        <w:t>7</w:t>
      </w:r>
      <w:r>
        <w:rPr>
          <w:noProof/>
        </w:rPr>
        <w:fldChar w:fldCharType="end"/>
      </w:r>
    </w:p>
    <w:p w14:paraId="29B44793" w14:textId="77777777" w:rsidR="00114D7E" w:rsidRDefault="00114D7E">
      <w:pPr>
        <w:pStyle w:val="TOC3"/>
        <w:tabs>
          <w:tab w:val="right" w:pos="9016"/>
        </w:tabs>
        <w:rPr>
          <w:rFonts w:eastAsiaTheme="minorEastAsia"/>
          <w:noProof/>
          <w:sz w:val="24"/>
          <w:szCs w:val="24"/>
          <w:lang w:val="en-GB" w:eastAsia="en-GB"/>
        </w:rPr>
      </w:pPr>
      <w:r>
        <w:rPr>
          <w:noProof/>
        </w:rPr>
        <w:t>Java installation</w:t>
      </w:r>
      <w:r>
        <w:rPr>
          <w:noProof/>
        </w:rPr>
        <w:tab/>
      </w:r>
      <w:r>
        <w:rPr>
          <w:noProof/>
        </w:rPr>
        <w:fldChar w:fldCharType="begin"/>
      </w:r>
      <w:r>
        <w:rPr>
          <w:noProof/>
        </w:rPr>
        <w:instrText xml:space="preserve"> PAGEREF _Toc534297045 \h </w:instrText>
      </w:r>
      <w:r>
        <w:rPr>
          <w:noProof/>
        </w:rPr>
      </w:r>
      <w:r>
        <w:rPr>
          <w:noProof/>
        </w:rPr>
        <w:fldChar w:fldCharType="separate"/>
      </w:r>
      <w:r>
        <w:rPr>
          <w:noProof/>
        </w:rPr>
        <w:t>7</w:t>
      </w:r>
      <w:r>
        <w:rPr>
          <w:noProof/>
        </w:rPr>
        <w:fldChar w:fldCharType="end"/>
      </w:r>
    </w:p>
    <w:p w14:paraId="042AACEB" w14:textId="77777777" w:rsidR="00114D7E" w:rsidRDefault="00114D7E">
      <w:pPr>
        <w:pStyle w:val="TOC2"/>
        <w:tabs>
          <w:tab w:val="right" w:pos="9016"/>
        </w:tabs>
        <w:rPr>
          <w:rFonts w:eastAsiaTheme="minorEastAsia"/>
          <w:b w:val="0"/>
          <w:noProof/>
          <w:sz w:val="24"/>
          <w:szCs w:val="24"/>
          <w:lang w:val="en-GB" w:eastAsia="en-GB"/>
        </w:rPr>
      </w:pPr>
      <w:r>
        <w:rPr>
          <w:noProof/>
        </w:rPr>
        <w:t>Program Acquisition</w:t>
      </w:r>
      <w:r>
        <w:rPr>
          <w:noProof/>
        </w:rPr>
        <w:tab/>
      </w:r>
      <w:r>
        <w:rPr>
          <w:noProof/>
        </w:rPr>
        <w:fldChar w:fldCharType="begin"/>
      </w:r>
      <w:r>
        <w:rPr>
          <w:noProof/>
        </w:rPr>
        <w:instrText xml:space="preserve"> PAGEREF _Toc534297046 \h </w:instrText>
      </w:r>
      <w:r>
        <w:rPr>
          <w:noProof/>
        </w:rPr>
      </w:r>
      <w:r>
        <w:rPr>
          <w:noProof/>
        </w:rPr>
        <w:fldChar w:fldCharType="separate"/>
      </w:r>
      <w:r>
        <w:rPr>
          <w:noProof/>
        </w:rPr>
        <w:t>7</w:t>
      </w:r>
      <w:r>
        <w:rPr>
          <w:noProof/>
        </w:rPr>
        <w:fldChar w:fldCharType="end"/>
      </w:r>
    </w:p>
    <w:p w14:paraId="74387707" w14:textId="77777777" w:rsidR="00114D7E" w:rsidRDefault="00114D7E">
      <w:pPr>
        <w:pStyle w:val="TOC2"/>
        <w:tabs>
          <w:tab w:val="right" w:pos="9016"/>
        </w:tabs>
        <w:rPr>
          <w:rFonts w:eastAsiaTheme="minorEastAsia"/>
          <w:b w:val="0"/>
          <w:noProof/>
          <w:sz w:val="24"/>
          <w:szCs w:val="24"/>
          <w:lang w:val="en-GB" w:eastAsia="en-GB"/>
        </w:rPr>
      </w:pPr>
      <w:r>
        <w:rPr>
          <w:noProof/>
        </w:rPr>
        <w:t>Installing the Program</w:t>
      </w:r>
      <w:r>
        <w:rPr>
          <w:noProof/>
        </w:rPr>
        <w:tab/>
      </w:r>
      <w:r>
        <w:rPr>
          <w:noProof/>
        </w:rPr>
        <w:fldChar w:fldCharType="begin"/>
      </w:r>
      <w:r>
        <w:rPr>
          <w:noProof/>
        </w:rPr>
        <w:instrText xml:space="preserve"> PAGEREF _Toc534297047 \h </w:instrText>
      </w:r>
      <w:r>
        <w:rPr>
          <w:noProof/>
        </w:rPr>
      </w:r>
      <w:r>
        <w:rPr>
          <w:noProof/>
        </w:rPr>
        <w:fldChar w:fldCharType="separate"/>
      </w:r>
      <w:r>
        <w:rPr>
          <w:noProof/>
        </w:rPr>
        <w:t>8</w:t>
      </w:r>
      <w:r>
        <w:rPr>
          <w:noProof/>
        </w:rPr>
        <w:fldChar w:fldCharType="end"/>
      </w:r>
    </w:p>
    <w:p w14:paraId="353B4892" w14:textId="77777777" w:rsidR="00114D7E" w:rsidRDefault="00114D7E">
      <w:pPr>
        <w:pStyle w:val="TOC3"/>
        <w:tabs>
          <w:tab w:val="right" w:pos="9016"/>
        </w:tabs>
        <w:rPr>
          <w:rFonts w:eastAsiaTheme="minorEastAsia"/>
          <w:noProof/>
          <w:sz w:val="24"/>
          <w:szCs w:val="24"/>
          <w:lang w:val="en-GB" w:eastAsia="en-GB"/>
        </w:rPr>
      </w:pPr>
      <w:r>
        <w:rPr>
          <w:noProof/>
        </w:rPr>
        <w:t>Windows</w:t>
      </w:r>
      <w:r>
        <w:rPr>
          <w:noProof/>
        </w:rPr>
        <w:tab/>
      </w:r>
      <w:r>
        <w:rPr>
          <w:noProof/>
        </w:rPr>
        <w:fldChar w:fldCharType="begin"/>
      </w:r>
      <w:r>
        <w:rPr>
          <w:noProof/>
        </w:rPr>
        <w:instrText xml:space="preserve"> PAGEREF _Toc534297048 \h </w:instrText>
      </w:r>
      <w:r>
        <w:rPr>
          <w:noProof/>
        </w:rPr>
      </w:r>
      <w:r>
        <w:rPr>
          <w:noProof/>
        </w:rPr>
        <w:fldChar w:fldCharType="separate"/>
      </w:r>
      <w:r>
        <w:rPr>
          <w:noProof/>
        </w:rPr>
        <w:t>8</w:t>
      </w:r>
      <w:r>
        <w:rPr>
          <w:noProof/>
        </w:rPr>
        <w:fldChar w:fldCharType="end"/>
      </w:r>
    </w:p>
    <w:p w14:paraId="3E5BDAC9" w14:textId="77777777" w:rsidR="00114D7E" w:rsidRDefault="00114D7E">
      <w:pPr>
        <w:pStyle w:val="TOC3"/>
        <w:tabs>
          <w:tab w:val="right" w:pos="9016"/>
        </w:tabs>
        <w:rPr>
          <w:rFonts w:eastAsiaTheme="minorEastAsia"/>
          <w:noProof/>
          <w:sz w:val="24"/>
          <w:szCs w:val="24"/>
          <w:lang w:val="en-GB" w:eastAsia="en-GB"/>
        </w:rPr>
      </w:pPr>
      <w:r>
        <w:rPr>
          <w:noProof/>
        </w:rPr>
        <w:t>Linux</w:t>
      </w:r>
      <w:r>
        <w:rPr>
          <w:noProof/>
        </w:rPr>
        <w:tab/>
      </w:r>
      <w:r>
        <w:rPr>
          <w:noProof/>
        </w:rPr>
        <w:fldChar w:fldCharType="begin"/>
      </w:r>
      <w:r>
        <w:rPr>
          <w:noProof/>
        </w:rPr>
        <w:instrText xml:space="preserve"> PAGEREF _Toc534297049 \h </w:instrText>
      </w:r>
      <w:r>
        <w:rPr>
          <w:noProof/>
        </w:rPr>
      </w:r>
      <w:r>
        <w:rPr>
          <w:noProof/>
        </w:rPr>
        <w:fldChar w:fldCharType="separate"/>
      </w:r>
      <w:r>
        <w:rPr>
          <w:noProof/>
        </w:rPr>
        <w:t>8</w:t>
      </w:r>
      <w:r>
        <w:rPr>
          <w:noProof/>
        </w:rPr>
        <w:fldChar w:fldCharType="end"/>
      </w:r>
    </w:p>
    <w:p w14:paraId="64E53160" w14:textId="77777777" w:rsidR="00114D7E" w:rsidRDefault="00114D7E">
      <w:pPr>
        <w:pStyle w:val="TOC3"/>
        <w:tabs>
          <w:tab w:val="right" w:pos="9016"/>
        </w:tabs>
        <w:rPr>
          <w:rFonts w:eastAsiaTheme="minorEastAsia"/>
          <w:noProof/>
          <w:sz w:val="24"/>
          <w:szCs w:val="24"/>
          <w:lang w:val="en-GB" w:eastAsia="en-GB"/>
        </w:rPr>
      </w:pPr>
      <w:r>
        <w:rPr>
          <w:noProof/>
        </w:rPr>
        <w:t>Mac</w:t>
      </w:r>
      <w:r>
        <w:rPr>
          <w:noProof/>
        </w:rPr>
        <w:tab/>
      </w:r>
      <w:r>
        <w:rPr>
          <w:noProof/>
        </w:rPr>
        <w:fldChar w:fldCharType="begin"/>
      </w:r>
      <w:r>
        <w:rPr>
          <w:noProof/>
        </w:rPr>
        <w:instrText xml:space="preserve"> PAGEREF _Toc534297050 \h </w:instrText>
      </w:r>
      <w:r>
        <w:rPr>
          <w:noProof/>
        </w:rPr>
      </w:r>
      <w:r>
        <w:rPr>
          <w:noProof/>
        </w:rPr>
        <w:fldChar w:fldCharType="separate"/>
      </w:r>
      <w:r>
        <w:rPr>
          <w:noProof/>
        </w:rPr>
        <w:t>8</w:t>
      </w:r>
      <w:r>
        <w:rPr>
          <w:noProof/>
        </w:rPr>
        <w:fldChar w:fldCharType="end"/>
      </w:r>
    </w:p>
    <w:p w14:paraId="47A42058"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GUI workflow</w:t>
      </w:r>
      <w:r>
        <w:rPr>
          <w:noProof/>
        </w:rPr>
        <w:tab/>
      </w:r>
      <w:r>
        <w:rPr>
          <w:noProof/>
        </w:rPr>
        <w:fldChar w:fldCharType="begin"/>
      </w:r>
      <w:r>
        <w:rPr>
          <w:noProof/>
        </w:rPr>
        <w:instrText xml:space="preserve"> PAGEREF _Toc534297051 \h </w:instrText>
      </w:r>
      <w:r>
        <w:rPr>
          <w:noProof/>
        </w:rPr>
      </w:r>
      <w:r>
        <w:rPr>
          <w:noProof/>
        </w:rPr>
        <w:fldChar w:fldCharType="separate"/>
      </w:r>
      <w:r>
        <w:rPr>
          <w:noProof/>
        </w:rPr>
        <w:t>9</w:t>
      </w:r>
      <w:r>
        <w:rPr>
          <w:noProof/>
        </w:rPr>
        <w:fldChar w:fldCharType="end"/>
      </w:r>
    </w:p>
    <w:p w14:paraId="7E799C18" w14:textId="77777777" w:rsidR="00114D7E" w:rsidRDefault="00114D7E">
      <w:pPr>
        <w:pStyle w:val="TOC2"/>
        <w:tabs>
          <w:tab w:val="right" w:pos="9016"/>
        </w:tabs>
        <w:rPr>
          <w:rFonts w:eastAsiaTheme="minorEastAsia"/>
          <w:b w:val="0"/>
          <w:noProof/>
          <w:sz w:val="24"/>
          <w:szCs w:val="24"/>
          <w:lang w:val="en-GB" w:eastAsia="en-GB"/>
        </w:rPr>
      </w:pPr>
      <w:r>
        <w:rPr>
          <w:noProof/>
        </w:rPr>
        <w:t>Scan</w:t>
      </w:r>
      <w:r>
        <w:rPr>
          <w:noProof/>
        </w:rPr>
        <w:tab/>
      </w:r>
      <w:r>
        <w:rPr>
          <w:noProof/>
        </w:rPr>
        <w:fldChar w:fldCharType="begin"/>
      </w:r>
      <w:r>
        <w:rPr>
          <w:noProof/>
        </w:rPr>
        <w:instrText xml:space="preserve"> PAGEREF _Toc534297052 \h </w:instrText>
      </w:r>
      <w:r>
        <w:rPr>
          <w:noProof/>
        </w:rPr>
      </w:r>
      <w:r>
        <w:rPr>
          <w:noProof/>
        </w:rPr>
        <w:fldChar w:fldCharType="separate"/>
      </w:r>
      <w:r>
        <w:rPr>
          <w:noProof/>
        </w:rPr>
        <w:t>10</w:t>
      </w:r>
      <w:r>
        <w:rPr>
          <w:noProof/>
        </w:rPr>
        <w:fldChar w:fldCharType="end"/>
      </w:r>
    </w:p>
    <w:p w14:paraId="1A66338A" w14:textId="77777777" w:rsidR="00114D7E" w:rsidRDefault="00114D7E">
      <w:pPr>
        <w:pStyle w:val="TOC3"/>
        <w:tabs>
          <w:tab w:val="right" w:pos="9016"/>
        </w:tabs>
        <w:rPr>
          <w:rFonts w:eastAsiaTheme="minorEastAsia"/>
          <w:noProof/>
          <w:sz w:val="24"/>
          <w:szCs w:val="24"/>
          <w:lang w:val="en-GB" w:eastAsia="en-GB"/>
        </w:rPr>
      </w:pPr>
      <w:r>
        <w:rPr>
          <w:noProof/>
        </w:rPr>
        <w:t>Importing a gene list</w:t>
      </w:r>
      <w:r>
        <w:rPr>
          <w:noProof/>
        </w:rPr>
        <w:tab/>
      </w:r>
      <w:r>
        <w:rPr>
          <w:noProof/>
        </w:rPr>
        <w:fldChar w:fldCharType="begin"/>
      </w:r>
      <w:r>
        <w:rPr>
          <w:noProof/>
        </w:rPr>
        <w:instrText xml:space="preserve"> PAGEREF _Toc534297053 \h </w:instrText>
      </w:r>
      <w:r>
        <w:rPr>
          <w:noProof/>
        </w:rPr>
      </w:r>
      <w:r>
        <w:rPr>
          <w:noProof/>
        </w:rPr>
        <w:fldChar w:fldCharType="separate"/>
      </w:r>
      <w:r>
        <w:rPr>
          <w:noProof/>
        </w:rPr>
        <w:t>10</w:t>
      </w:r>
      <w:r>
        <w:rPr>
          <w:noProof/>
        </w:rPr>
        <w:fldChar w:fldCharType="end"/>
      </w:r>
    </w:p>
    <w:p w14:paraId="5DD4017C" w14:textId="77777777" w:rsidR="00114D7E" w:rsidRDefault="00114D7E">
      <w:pPr>
        <w:pStyle w:val="TOC3"/>
        <w:tabs>
          <w:tab w:val="right" w:pos="9016"/>
        </w:tabs>
        <w:rPr>
          <w:rFonts w:eastAsiaTheme="minorEastAsia"/>
          <w:noProof/>
          <w:sz w:val="24"/>
          <w:szCs w:val="24"/>
          <w:lang w:val="en-GB" w:eastAsia="en-GB"/>
        </w:rPr>
      </w:pPr>
      <w:r>
        <w:rPr>
          <w:noProof/>
        </w:rPr>
        <w:t>Importing transcription factor models</w:t>
      </w:r>
      <w:r>
        <w:rPr>
          <w:noProof/>
        </w:rPr>
        <w:tab/>
      </w:r>
      <w:r>
        <w:rPr>
          <w:noProof/>
        </w:rPr>
        <w:fldChar w:fldCharType="begin"/>
      </w:r>
      <w:r>
        <w:rPr>
          <w:noProof/>
        </w:rPr>
        <w:instrText xml:space="preserve"> PAGEREF _Toc534297054 \h </w:instrText>
      </w:r>
      <w:r>
        <w:rPr>
          <w:noProof/>
        </w:rPr>
      </w:r>
      <w:r>
        <w:rPr>
          <w:noProof/>
        </w:rPr>
        <w:fldChar w:fldCharType="separate"/>
      </w:r>
      <w:r>
        <w:rPr>
          <w:noProof/>
        </w:rPr>
        <w:t>11</w:t>
      </w:r>
      <w:r>
        <w:rPr>
          <w:noProof/>
        </w:rPr>
        <w:fldChar w:fldCharType="end"/>
      </w:r>
    </w:p>
    <w:p w14:paraId="2949CF69" w14:textId="77777777" w:rsidR="00114D7E" w:rsidRDefault="00114D7E">
      <w:pPr>
        <w:pStyle w:val="TOC3"/>
        <w:tabs>
          <w:tab w:val="right" w:pos="9016"/>
        </w:tabs>
        <w:rPr>
          <w:rFonts w:eastAsiaTheme="minorEastAsia"/>
          <w:noProof/>
          <w:sz w:val="24"/>
          <w:szCs w:val="24"/>
          <w:lang w:val="en-GB" w:eastAsia="en-GB"/>
        </w:rPr>
      </w:pPr>
      <w:r>
        <w:rPr>
          <w:noProof/>
        </w:rPr>
        <w:t>Selecting a deficit</w:t>
      </w:r>
      <w:r>
        <w:rPr>
          <w:noProof/>
        </w:rPr>
        <w:tab/>
      </w:r>
      <w:r>
        <w:rPr>
          <w:noProof/>
        </w:rPr>
        <w:fldChar w:fldCharType="begin"/>
      </w:r>
      <w:r>
        <w:rPr>
          <w:noProof/>
        </w:rPr>
        <w:instrText xml:space="preserve"> PAGEREF _Toc534297055 \h </w:instrText>
      </w:r>
      <w:r>
        <w:rPr>
          <w:noProof/>
        </w:rPr>
      </w:r>
      <w:r>
        <w:rPr>
          <w:noProof/>
        </w:rPr>
        <w:fldChar w:fldCharType="separate"/>
      </w:r>
      <w:r>
        <w:rPr>
          <w:noProof/>
        </w:rPr>
        <w:t>11</w:t>
      </w:r>
      <w:r>
        <w:rPr>
          <w:noProof/>
        </w:rPr>
        <w:fldChar w:fldCharType="end"/>
      </w:r>
    </w:p>
    <w:p w14:paraId="0FA6AF10" w14:textId="77777777" w:rsidR="00114D7E" w:rsidRDefault="00114D7E">
      <w:pPr>
        <w:pStyle w:val="TOC2"/>
        <w:tabs>
          <w:tab w:val="right" w:pos="9016"/>
        </w:tabs>
        <w:rPr>
          <w:rFonts w:eastAsiaTheme="minorEastAsia"/>
          <w:b w:val="0"/>
          <w:noProof/>
          <w:sz w:val="24"/>
          <w:szCs w:val="24"/>
          <w:lang w:val="en-GB" w:eastAsia="en-GB"/>
        </w:rPr>
      </w:pPr>
      <w:r>
        <w:rPr>
          <w:noProof/>
        </w:rPr>
        <w:t>The user interface</w:t>
      </w:r>
      <w:r>
        <w:rPr>
          <w:noProof/>
        </w:rPr>
        <w:tab/>
      </w:r>
      <w:r>
        <w:rPr>
          <w:noProof/>
        </w:rPr>
        <w:fldChar w:fldCharType="begin"/>
      </w:r>
      <w:r>
        <w:rPr>
          <w:noProof/>
        </w:rPr>
        <w:instrText xml:space="preserve"> PAGEREF _Toc534297056 \h </w:instrText>
      </w:r>
      <w:r>
        <w:rPr>
          <w:noProof/>
        </w:rPr>
      </w:r>
      <w:r>
        <w:rPr>
          <w:noProof/>
        </w:rPr>
        <w:fldChar w:fldCharType="separate"/>
      </w:r>
      <w:r>
        <w:rPr>
          <w:noProof/>
        </w:rPr>
        <w:t>12</w:t>
      </w:r>
      <w:r>
        <w:rPr>
          <w:noProof/>
        </w:rPr>
        <w:fldChar w:fldCharType="end"/>
      </w:r>
    </w:p>
    <w:p w14:paraId="0896A9F8" w14:textId="77777777" w:rsidR="00114D7E" w:rsidRDefault="00114D7E">
      <w:pPr>
        <w:pStyle w:val="TOC3"/>
        <w:tabs>
          <w:tab w:val="right" w:pos="9016"/>
        </w:tabs>
        <w:rPr>
          <w:rFonts w:eastAsiaTheme="minorEastAsia"/>
          <w:noProof/>
          <w:sz w:val="24"/>
          <w:szCs w:val="24"/>
          <w:lang w:val="en-GB" w:eastAsia="en-GB"/>
        </w:rPr>
      </w:pPr>
      <w:r>
        <w:rPr>
          <w:noProof/>
        </w:rPr>
        <w:t>Site interface</w:t>
      </w:r>
      <w:r>
        <w:rPr>
          <w:noProof/>
        </w:rPr>
        <w:tab/>
      </w:r>
      <w:r>
        <w:rPr>
          <w:noProof/>
        </w:rPr>
        <w:fldChar w:fldCharType="begin"/>
      </w:r>
      <w:r>
        <w:rPr>
          <w:noProof/>
        </w:rPr>
        <w:instrText xml:space="preserve"> PAGEREF _Toc534297057 \h </w:instrText>
      </w:r>
      <w:r>
        <w:rPr>
          <w:noProof/>
        </w:rPr>
      </w:r>
      <w:r>
        <w:rPr>
          <w:noProof/>
        </w:rPr>
        <w:fldChar w:fldCharType="separate"/>
      </w:r>
      <w:r>
        <w:rPr>
          <w:noProof/>
        </w:rPr>
        <w:t>14</w:t>
      </w:r>
      <w:r>
        <w:rPr>
          <w:noProof/>
        </w:rPr>
        <w:fldChar w:fldCharType="end"/>
      </w:r>
    </w:p>
    <w:p w14:paraId="17034891" w14:textId="77777777" w:rsidR="00114D7E" w:rsidRDefault="00114D7E">
      <w:pPr>
        <w:pStyle w:val="TOC3"/>
        <w:tabs>
          <w:tab w:val="right" w:pos="9016"/>
        </w:tabs>
        <w:rPr>
          <w:rFonts w:eastAsiaTheme="minorEastAsia"/>
          <w:noProof/>
          <w:sz w:val="24"/>
          <w:szCs w:val="24"/>
          <w:lang w:val="en-GB" w:eastAsia="en-GB"/>
        </w:rPr>
      </w:pPr>
      <w:r>
        <w:rPr>
          <w:noProof/>
        </w:rPr>
        <w:t>Transcription factor panel</w:t>
      </w:r>
      <w:r>
        <w:rPr>
          <w:noProof/>
        </w:rPr>
        <w:tab/>
      </w:r>
      <w:r>
        <w:rPr>
          <w:noProof/>
        </w:rPr>
        <w:fldChar w:fldCharType="begin"/>
      </w:r>
      <w:r>
        <w:rPr>
          <w:noProof/>
        </w:rPr>
        <w:instrText xml:space="preserve"> PAGEREF _Toc534297058 \h </w:instrText>
      </w:r>
      <w:r>
        <w:rPr>
          <w:noProof/>
        </w:rPr>
      </w:r>
      <w:r>
        <w:rPr>
          <w:noProof/>
        </w:rPr>
        <w:fldChar w:fldCharType="separate"/>
      </w:r>
      <w:r>
        <w:rPr>
          <w:noProof/>
        </w:rPr>
        <w:t>15</w:t>
      </w:r>
      <w:r>
        <w:rPr>
          <w:noProof/>
        </w:rPr>
        <w:fldChar w:fldCharType="end"/>
      </w:r>
    </w:p>
    <w:p w14:paraId="7403A25D" w14:textId="77777777" w:rsidR="00114D7E" w:rsidRDefault="00114D7E">
      <w:pPr>
        <w:pStyle w:val="TOC3"/>
        <w:tabs>
          <w:tab w:val="right" w:pos="9016"/>
        </w:tabs>
        <w:rPr>
          <w:rFonts w:eastAsiaTheme="minorEastAsia"/>
          <w:noProof/>
          <w:sz w:val="24"/>
          <w:szCs w:val="24"/>
          <w:lang w:val="en-GB" w:eastAsia="en-GB"/>
        </w:rPr>
      </w:pPr>
      <w:r>
        <w:rPr>
          <w:noProof/>
        </w:rPr>
        <w:t>Sliders</w:t>
      </w:r>
      <w:r>
        <w:rPr>
          <w:noProof/>
        </w:rPr>
        <w:tab/>
      </w:r>
      <w:r>
        <w:rPr>
          <w:noProof/>
        </w:rPr>
        <w:fldChar w:fldCharType="begin"/>
      </w:r>
      <w:r>
        <w:rPr>
          <w:noProof/>
        </w:rPr>
        <w:instrText xml:space="preserve"> PAGEREF _Toc534297059 \h </w:instrText>
      </w:r>
      <w:r>
        <w:rPr>
          <w:noProof/>
        </w:rPr>
      </w:r>
      <w:r>
        <w:rPr>
          <w:noProof/>
        </w:rPr>
        <w:fldChar w:fldCharType="separate"/>
      </w:r>
      <w:r>
        <w:rPr>
          <w:noProof/>
        </w:rPr>
        <w:t>15</w:t>
      </w:r>
      <w:r>
        <w:rPr>
          <w:noProof/>
        </w:rPr>
        <w:fldChar w:fldCharType="end"/>
      </w:r>
    </w:p>
    <w:p w14:paraId="4A78B2C2" w14:textId="77777777" w:rsidR="00114D7E" w:rsidRDefault="00114D7E">
      <w:pPr>
        <w:pStyle w:val="TOC3"/>
        <w:tabs>
          <w:tab w:val="right" w:pos="9016"/>
        </w:tabs>
        <w:rPr>
          <w:rFonts w:eastAsiaTheme="minorEastAsia"/>
          <w:noProof/>
          <w:sz w:val="24"/>
          <w:szCs w:val="24"/>
          <w:lang w:val="en-GB" w:eastAsia="en-GB"/>
        </w:rPr>
      </w:pPr>
      <w:r>
        <w:rPr>
          <w:noProof/>
        </w:rPr>
        <w:t>Saving data and images</w:t>
      </w:r>
      <w:r>
        <w:rPr>
          <w:noProof/>
        </w:rPr>
        <w:tab/>
      </w:r>
      <w:r>
        <w:rPr>
          <w:noProof/>
        </w:rPr>
        <w:fldChar w:fldCharType="begin"/>
      </w:r>
      <w:r>
        <w:rPr>
          <w:noProof/>
        </w:rPr>
        <w:instrText xml:space="preserve"> PAGEREF _Toc534297060 \h </w:instrText>
      </w:r>
      <w:r>
        <w:rPr>
          <w:noProof/>
        </w:rPr>
      </w:r>
      <w:r>
        <w:rPr>
          <w:noProof/>
        </w:rPr>
        <w:fldChar w:fldCharType="separate"/>
      </w:r>
      <w:r>
        <w:rPr>
          <w:noProof/>
        </w:rPr>
        <w:t>16</w:t>
      </w:r>
      <w:r>
        <w:rPr>
          <w:noProof/>
        </w:rPr>
        <w:fldChar w:fldCharType="end"/>
      </w:r>
    </w:p>
    <w:p w14:paraId="136EA8C0" w14:textId="77777777" w:rsidR="00114D7E" w:rsidRDefault="00114D7E">
      <w:pPr>
        <w:pStyle w:val="TOC2"/>
        <w:tabs>
          <w:tab w:val="right" w:pos="9016"/>
        </w:tabs>
        <w:rPr>
          <w:rFonts w:eastAsiaTheme="minorEastAsia"/>
          <w:b w:val="0"/>
          <w:noProof/>
          <w:sz w:val="24"/>
          <w:szCs w:val="24"/>
          <w:lang w:val="en-GB" w:eastAsia="en-GB"/>
        </w:rPr>
      </w:pPr>
      <w:r>
        <w:rPr>
          <w:noProof/>
        </w:rPr>
        <w:t>Enrichment analysis</w:t>
      </w:r>
      <w:r>
        <w:rPr>
          <w:noProof/>
        </w:rPr>
        <w:tab/>
      </w:r>
      <w:r>
        <w:rPr>
          <w:noProof/>
        </w:rPr>
        <w:fldChar w:fldCharType="begin"/>
      </w:r>
      <w:r>
        <w:rPr>
          <w:noProof/>
        </w:rPr>
        <w:instrText xml:space="preserve"> PAGEREF _Toc534297061 \h </w:instrText>
      </w:r>
      <w:r>
        <w:rPr>
          <w:noProof/>
        </w:rPr>
      </w:r>
      <w:r>
        <w:rPr>
          <w:noProof/>
        </w:rPr>
        <w:fldChar w:fldCharType="separate"/>
      </w:r>
      <w:r>
        <w:rPr>
          <w:noProof/>
        </w:rPr>
        <w:t>17</w:t>
      </w:r>
      <w:r>
        <w:rPr>
          <w:noProof/>
        </w:rPr>
        <w:fldChar w:fldCharType="end"/>
      </w:r>
    </w:p>
    <w:p w14:paraId="174C9349" w14:textId="77777777" w:rsidR="00114D7E" w:rsidRDefault="00114D7E">
      <w:pPr>
        <w:pStyle w:val="TOC3"/>
        <w:tabs>
          <w:tab w:val="right" w:pos="9016"/>
        </w:tabs>
        <w:rPr>
          <w:rFonts w:eastAsiaTheme="minorEastAsia"/>
          <w:noProof/>
          <w:sz w:val="24"/>
          <w:szCs w:val="24"/>
          <w:lang w:val="en-GB" w:eastAsia="en-GB"/>
        </w:rPr>
      </w:pPr>
      <w:r>
        <w:rPr>
          <w:noProof/>
        </w:rPr>
        <w:t>Enrichment interface</w:t>
      </w:r>
      <w:r>
        <w:rPr>
          <w:noProof/>
        </w:rPr>
        <w:tab/>
      </w:r>
      <w:r>
        <w:rPr>
          <w:noProof/>
        </w:rPr>
        <w:fldChar w:fldCharType="begin"/>
      </w:r>
      <w:r>
        <w:rPr>
          <w:noProof/>
        </w:rPr>
        <w:instrText xml:space="preserve"> PAGEREF _Toc534297062 \h </w:instrText>
      </w:r>
      <w:r>
        <w:rPr>
          <w:noProof/>
        </w:rPr>
      </w:r>
      <w:r>
        <w:rPr>
          <w:noProof/>
        </w:rPr>
        <w:fldChar w:fldCharType="separate"/>
      </w:r>
      <w:r>
        <w:rPr>
          <w:noProof/>
        </w:rPr>
        <w:t>17</w:t>
      </w:r>
      <w:r>
        <w:rPr>
          <w:noProof/>
        </w:rPr>
        <w:fldChar w:fldCharType="end"/>
      </w:r>
    </w:p>
    <w:p w14:paraId="6FBB2092" w14:textId="77777777" w:rsidR="00114D7E" w:rsidRDefault="00114D7E">
      <w:pPr>
        <w:pStyle w:val="TOC3"/>
        <w:tabs>
          <w:tab w:val="right" w:pos="9016"/>
        </w:tabs>
        <w:rPr>
          <w:rFonts w:eastAsiaTheme="minorEastAsia"/>
          <w:noProof/>
          <w:sz w:val="24"/>
          <w:szCs w:val="24"/>
          <w:lang w:val="en-GB" w:eastAsia="en-GB"/>
        </w:rPr>
      </w:pPr>
      <w:r>
        <w:rPr>
          <w:noProof/>
        </w:rPr>
        <w:t>Enrichment plot</w:t>
      </w:r>
      <w:r>
        <w:rPr>
          <w:noProof/>
        </w:rPr>
        <w:tab/>
      </w:r>
      <w:r>
        <w:rPr>
          <w:noProof/>
        </w:rPr>
        <w:fldChar w:fldCharType="begin"/>
      </w:r>
      <w:r>
        <w:rPr>
          <w:noProof/>
        </w:rPr>
        <w:instrText xml:space="preserve"> PAGEREF _Toc534297063 \h </w:instrText>
      </w:r>
      <w:r>
        <w:rPr>
          <w:noProof/>
        </w:rPr>
      </w:r>
      <w:r>
        <w:rPr>
          <w:noProof/>
        </w:rPr>
        <w:fldChar w:fldCharType="separate"/>
      </w:r>
      <w:r>
        <w:rPr>
          <w:noProof/>
        </w:rPr>
        <w:t>18</w:t>
      </w:r>
      <w:r>
        <w:rPr>
          <w:noProof/>
        </w:rPr>
        <w:fldChar w:fldCharType="end"/>
      </w:r>
    </w:p>
    <w:p w14:paraId="78DD850F" w14:textId="77777777" w:rsidR="00114D7E" w:rsidRDefault="00114D7E">
      <w:pPr>
        <w:pStyle w:val="TOC3"/>
        <w:tabs>
          <w:tab w:val="right" w:pos="9016"/>
        </w:tabs>
        <w:rPr>
          <w:rFonts w:eastAsiaTheme="minorEastAsia"/>
          <w:noProof/>
          <w:sz w:val="24"/>
          <w:szCs w:val="24"/>
          <w:lang w:val="en-GB" w:eastAsia="en-GB"/>
        </w:rPr>
      </w:pPr>
      <w:r>
        <w:rPr>
          <w:noProof/>
        </w:rPr>
        <w:t>Saving data and images</w:t>
      </w:r>
      <w:r>
        <w:rPr>
          <w:noProof/>
        </w:rPr>
        <w:tab/>
      </w:r>
      <w:r>
        <w:rPr>
          <w:noProof/>
        </w:rPr>
        <w:fldChar w:fldCharType="begin"/>
      </w:r>
      <w:r>
        <w:rPr>
          <w:noProof/>
        </w:rPr>
        <w:instrText xml:space="preserve"> PAGEREF _Toc534297064 \h </w:instrText>
      </w:r>
      <w:r>
        <w:rPr>
          <w:noProof/>
        </w:rPr>
      </w:r>
      <w:r>
        <w:rPr>
          <w:noProof/>
        </w:rPr>
        <w:fldChar w:fldCharType="separate"/>
      </w:r>
      <w:r>
        <w:rPr>
          <w:noProof/>
        </w:rPr>
        <w:t>19</w:t>
      </w:r>
      <w:r>
        <w:rPr>
          <w:noProof/>
        </w:rPr>
        <w:fldChar w:fldCharType="end"/>
      </w:r>
    </w:p>
    <w:p w14:paraId="654692BF" w14:textId="77777777" w:rsidR="00114D7E" w:rsidRDefault="00114D7E">
      <w:pPr>
        <w:pStyle w:val="TOC3"/>
        <w:tabs>
          <w:tab w:val="right" w:pos="9016"/>
        </w:tabs>
        <w:rPr>
          <w:rFonts w:eastAsiaTheme="minorEastAsia"/>
          <w:noProof/>
          <w:sz w:val="24"/>
          <w:szCs w:val="24"/>
          <w:lang w:val="en-GB" w:eastAsia="en-GB"/>
        </w:rPr>
      </w:pPr>
      <w:r>
        <w:rPr>
          <w:noProof/>
        </w:rPr>
        <w:lastRenderedPageBreak/>
        <w:t>Subsequent enrichments</w:t>
      </w:r>
      <w:r>
        <w:rPr>
          <w:noProof/>
        </w:rPr>
        <w:tab/>
      </w:r>
      <w:r>
        <w:rPr>
          <w:noProof/>
        </w:rPr>
        <w:fldChar w:fldCharType="begin"/>
      </w:r>
      <w:r>
        <w:rPr>
          <w:noProof/>
        </w:rPr>
        <w:instrText xml:space="preserve"> PAGEREF _Toc534297065 \h </w:instrText>
      </w:r>
      <w:r>
        <w:rPr>
          <w:noProof/>
        </w:rPr>
      </w:r>
      <w:r>
        <w:rPr>
          <w:noProof/>
        </w:rPr>
        <w:fldChar w:fldCharType="separate"/>
      </w:r>
      <w:r>
        <w:rPr>
          <w:noProof/>
        </w:rPr>
        <w:t>19</w:t>
      </w:r>
      <w:r>
        <w:rPr>
          <w:noProof/>
        </w:rPr>
        <w:fldChar w:fldCharType="end"/>
      </w:r>
    </w:p>
    <w:p w14:paraId="5F78A4CB" w14:textId="77777777" w:rsidR="00114D7E" w:rsidRDefault="00114D7E">
      <w:pPr>
        <w:pStyle w:val="TOC2"/>
        <w:tabs>
          <w:tab w:val="right" w:pos="9016"/>
        </w:tabs>
        <w:rPr>
          <w:rFonts w:eastAsiaTheme="minorEastAsia"/>
          <w:b w:val="0"/>
          <w:noProof/>
          <w:sz w:val="24"/>
          <w:szCs w:val="24"/>
          <w:lang w:val="en-GB" w:eastAsia="en-GB"/>
        </w:rPr>
      </w:pPr>
      <w:r>
        <w:rPr>
          <w:noProof/>
        </w:rPr>
        <w:t>Proximal enrichment analysis</w:t>
      </w:r>
      <w:r>
        <w:rPr>
          <w:noProof/>
        </w:rPr>
        <w:tab/>
      </w:r>
      <w:r>
        <w:rPr>
          <w:noProof/>
        </w:rPr>
        <w:fldChar w:fldCharType="begin"/>
      </w:r>
      <w:r>
        <w:rPr>
          <w:noProof/>
        </w:rPr>
        <w:instrText xml:space="preserve"> PAGEREF _Toc534297066 \h </w:instrText>
      </w:r>
      <w:r>
        <w:rPr>
          <w:noProof/>
        </w:rPr>
      </w:r>
      <w:r>
        <w:rPr>
          <w:noProof/>
        </w:rPr>
        <w:fldChar w:fldCharType="separate"/>
      </w:r>
      <w:r>
        <w:rPr>
          <w:noProof/>
        </w:rPr>
        <w:t>20</w:t>
      </w:r>
      <w:r>
        <w:rPr>
          <w:noProof/>
        </w:rPr>
        <w:fldChar w:fldCharType="end"/>
      </w:r>
    </w:p>
    <w:p w14:paraId="3256DFCE" w14:textId="77777777" w:rsidR="00114D7E" w:rsidRDefault="00114D7E">
      <w:pPr>
        <w:pStyle w:val="TOC3"/>
        <w:tabs>
          <w:tab w:val="right" w:pos="9016"/>
        </w:tabs>
        <w:rPr>
          <w:rFonts w:eastAsiaTheme="minorEastAsia"/>
          <w:noProof/>
          <w:sz w:val="24"/>
          <w:szCs w:val="24"/>
          <w:lang w:val="en-GB" w:eastAsia="en-GB"/>
        </w:rPr>
      </w:pPr>
      <w:r>
        <w:rPr>
          <w:noProof/>
        </w:rPr>
        <w:t>Selecting sites of interest</w:t>
      </w:r>
      <w:r>
        <w:rPr>
          <w:noProof/>
        </w:rPr>
        <w:tab/>
      </w:r>
      <w:r>
        <w:rPr>
          <w:noProof/>
        </w:rPr>
        <w:fldChar w:fldCharType="begin"/>
      </w:r>
      <w:r>
        <w:rPr>
          <w:noProof/>
        </w:rPr>
        <w:instrText xml:space="preserve"> PAGEREF _Toc534297067 \h </w:instrText>
      </w:r>
      <w:r>
        <w:rPr>
          <w:noProof/>
        </w:rPr>
      </w:r>
      <w:r>
        <w:rPr>
          <w:noProof/>
        </w:rPr>
        <w:fldChar w:fldCharType="separate"/>
      </w:r>
      <w:r>
        <w:rPr>
          <w:noProof/>
        </w:rPr>
        <w:t>20</w:t>
      </w:r>
      <w:r>
        <w:rPr>
          <w:noProof/>
        </w:rPr>
        <w:fldChar w:fldCharType="end"/>
      </w:r>
    </w:p>
    <w:p w14:paraId="49D4B66E" w14:textId="77777777" w:rsidR="00114D7E" w:rsidRDefault="00114D7E">
      <w:pPr>
        <w:pStyle w:val="TOC3"/>
        <w:tabs>
          <w:tab w:val="right" w:pos="9016"/>
        </w:tabs>
        <w:rPr>
          <w:rFonts w:eastAsiaTheme="minorEastAsia"/>
          <w:noProof/>
          <w:sz w:val="24"/>
          <w:szCs w:val="24"/>
          <w:lang w:val="en-GB" w:eastAsia="en-GB"/>
        </w:rPr>
      </w:pPr>
      <w:r>
        <w:rPr>
          <w:noProof/>
        </w:rPr>
        <w:t>Performing a new scan and enrichment</w:t>
      </w:r>
      <w:r>
        <w:rPr>
          <w:noProof/>
        </w:rPr>
        <w:tab/>
      </w:r>
      <w:r>
        <w:rPr>
          <w:noProof/>
        </w:rPr>
        <w:fldChar w:fldCharType="begin"/>
      </w:r>
      <w:r>
        <w:rPr>
          <w:noProof/>
        </w:rPr>
        <w:instrText xml:space="preserve"> PAGEREF _Toc534297068 \h </w:instrText>
      </w:r>
      <w:r>
        <w:rPr>
          <w:noProof/>
        </w:rPr>
      </w:r>
      <w:r>
        <w:rPr>
          <w:noProof/>
        </w:rPr>
        <w:fldChar w:fldCharType="separate"/>
      </w:r>
      <w:r>
        <w:rPr>
          <w:noProof/>
        </w:rPr>
        <w:t>20</w:t>
      </w:r>
      <w:r>
        <w:rPr>
          <w:noProof/>
        </w:rPr>
        <w:fldChar w:fldCharType="end"/>
      </w:r>
    </w:p>
    <w:p w14:paraId="00677694"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Command line workflow</w:t>
      </w:r>
      <w:r>
        <w:rPr>
          <w:noProof/>
        </w:rPr>
        <w:tab/>
      </w:r>
      <w:r>
        <w:rPr>
          <w:noProof/>
        </w:rPr>
        <w:fldChar w:fldCharType="begin"/>
      </w:r>
      <w:r>
        <w:rPr>
          <w:noProof/>
        </w:rPr>
        <w:instrText xml:space="preserve"> PAGEREF _Toc534297069 \h </w:instrText>
      </w:r>
      <w:r>
        <w:rPr>
          <w:noProof/>
        </w:rPr>
      </w:r>
      <w:r>
        <w:rPr>
          <w:noProof/>
        </w:rPr>
        <w:fldChar w:fldCharType="separate"/>
      </w:r>
      <w:r>
        <w:rPr>
          <w:noProof/>
        </w:rPr>
        <w:t>21</w:t>
      </w:r>
      <w:r>
        <w:rPr>
          <w:noProof/>
        </w:rPr>
        <w:fldChar w:fldCharType="end"/>
      </w:r>
    </w:p>
    <w:p w14:paraId="1C3CAC5D" w14:textId="77777777" w:rsidR="00114D7E" w:rsidRDefault="00114D7E">
      <w:pPr>
        <w:pStyle w:val="TOC2"/>
        <w:tabs>
          <w:tab w:val="right" w:pos="9016"/>
        </w:tabs>
        <w:rPr>
          <w:rFonts w:eastAsiaTheme="minorEastAsia"/>
          <w:b w:val="0"/>
          <w:noProof/>
          <w:sz w:val="24"/>
          <w:szCs w:val="24"/>
          <w:lang w:val="en-GB" w:eastAsia="en-GB"/>
        </w:rPr>
      </w:pPr>
      <w:r>
        <w:rPr>
          <w:noProof/>
        </w:rPr>
        <w:t>General parameters</w:t>
      </w:r>
      <w:r>
        <w:rPr>
          <w:noProof/>
        </w:rPr>
        <w:tab/>
      </w:r>
      <w:r>
        <w:rPr>
          <w:noProof/>
        </w:rPr>
        <w:fldChar w:fldCharType="begin"/>
      </w:r>
      <w:r>
        <w:rPr>
          <w:noProof/>
        </w:rPr>
        <w:instrText xml:space="preserve"> PAGEREF _Toc534297070 \h </w:instrText>
      </w:r>
      <w:r>
        <w:rPr>
          <w:noProof/>
        </w:rPr>
      </w:r>
      <w:r>
        <w:rPr>
          <w:noProof/>
        </w:rPr>
        <w:fldChar w:fldCharType="separate"/>
      </w:r>
      <w:r>
        <w:rPr>
          <w:noProof/>
        </w:rPr>
        <w:t>21</w:t>
      </w:r>
      <w:r>
        <w:rPr>
          <w:noProof/>
        </w:rPr>
        <w:fldChar w:fldCharType="end"/>
      </w:r>
    </w:p>
    <w:p w14:paraId="5EAD1FC9" w14:textId="77777777" w:rsidR="00114D7E" w:rsidRDefault="00114D7E">
      <w:pPr>
        <w:pStyle w:val="TOC3"/>
        <w:tabs>
          <w:tab w:val="right" w:pos="9016"/>
        </w:tabs>
        <w:rPr>
          <w:rFonts w:eastAsiaTheme="minorEastAsia"/>
          <w:noProof/>
          <w:sz w:val="24"/>
          <w:szCs w:val="24"/>
          <w:lang w:val="en-GB" w:eastAsia="en-GB"/>
        </w:rPr>
      </w:pPr>
      <w:r>
        <w:rPr>
          <w:noProof/>
        </w:rPr>
        <w:t>Required:</w:t>
      </w:r>
      <w:r>
        <w:rPr>
          <w:noProof/>
        </w:rPr>
        <w:tab/>
      </w:r>
      <w:r>
        <w:rPr>
          <w:noProof/>
        </w:rPr>
        <w:fldChar w:fldCharType="begin"/>
      </w:r>
      <w:r>
        <w:rPr>
          <w:noProof/>
        </w:rPr>
        <w:instrText xml:space="preserve"> PAGEREF _Toc534297071 \h </w:instrText>
      </w:r>
      <w:r>
        <w:rPr>
          <w:noProof/>
        </w:rPr>
      </w:r>
      <w:r>
        <w:rPr>
          <w:noProof/>
        </w:rPr>
        <w:fldChar w:fldCharType="separate"/>
      </w:r>
      <w:r>
        <w:rPr>
          <w:noProof/>
        </w:rPr>
        <w:t>21</w:t>
      </w:r>
      <w:r>
        <w:rPr>
          <w:noProof/>
        </w:rPr>
        <w:fldChar w:fldCharType="end"/>
      </w:r>
    </w:p>
    <w:p w14:paraId="32A94C7E" w14:textId="77777777" w:rsidR="00114D7E" w:rsidRDefault="00114D7E">
      <w:pPr>
        <w:pStyle w:val="TOC3"/>
        <w:tabs>
          <w:tab w:val="right" w:pos="9016"/>
        </w:tabs>
        <w:rPr>
          <w:rFonts w:eastAsiaTheme="minorEastAsia"/>
          <w:noProof/>
          <w:sz w:val="24"/>
          <w:szCs w:val="24"/>
          <w:lang w:val="en-GB" w:eastAsia="en-GB"/>
        </w:rPr>
      </w:pPr>
      <w:r>
        <w:rPr>
          <w:noProof/>
        </w:rPr>
        <w:t>Optional:</w:t>
      </w:r>
      <w:r>
        <w:rPr>
          <w:noProof/>
        </w:rPr>
        <w:tab/>
      </w:r>
      <w:r>
        <w:rPr>
          <w:noProof/>
        </w:rPr>
        <w:fldChar w:fldCharType="begin"/>
      </w:r>
      <w:r>
        <w:rPr>
          <w:noProof/>
        </w:rPr>
        <w:instrText xml:space="preserve"> PAGEREF _Toc534297072 \h </w:instrText>
      </w:r>
      <w:r>
        <w:rPr>
          <w:noProof/>
        </w:rPr>
      </w:r>
      <w:r>
        <w:rPr>
          <w:noProof/>
        </w:rPr>
        <w:fldChar w:fldCharType="separate"/>
      </w:r>
      <w:r>
        <w:rPr>
          <w:noProof/>
        </w:rPr>
        <w:t>21</w:t>
      </w:r>
      <w:r>
        <w:rPr>
          <w:noProof/>
        </w:rPr>
        <w:fldChar w:fldCharType="end"/>
      </w:r>
    </w:p>
    <w:p w14:paraId="23E85BE3" w14:textId="77777777" w:rsidR="00114D7E" w:rsidRDefault="00114D7E">
      <w:pPr>
        <w:pStyle w:val="TOC2"/>
        <w:tabs>
          <w:tab w:val="right" w:pos="9016"/>
        </w:tabs>
        <w:rPr>
          <w:rFonts w:eastAsiaTheme="minorEastAsia"/>
          <w:b w:val="0"/>
          <w:noProof/>
          <w:sz w:val="24"/>
          <w:szCs w:val="24"/>
          <w:lang w:val="en-GB" w:eastAsia="en-GB"/>
        </w:rPr>
      </w:pPr>
      <w:r>
        <w:rPr>
          <w:noProof/>
        </w:rPr>
        <w:t>Scan parameters</w:t>
      </w:r>
      <w:r>
        <w:rPr>
          <w:noProof/>
        </w:rPr>
        <w:tab/>
      </w:r>
      <w:r>
        <w:rPr>
          <w:noProof/>
        </w:rPr>
        <w:fldChar w:fldCharType="begin"/>
      </w:r>
      <w:r>
        <w:rPr>
          <w:noProof/>
        </w:rPr>
        <w:instrText xml:space="preserve"> PAGEREF _Toc534297073 \h </w:instrText>
      </w:r>
      <w:r>
        <w:rPr>
          <w:noProof/>
        </w:rPr>
      </w:r>
      <w:r>
        <w:rPr>
          <w:noProof/>
        </w:rPr>
        <w:fldChar w:fldCharType="separate"/>
      </w:r>
      <w:r>
        <w:rPr>
          <w:noProof/>
        </w:rPr>
        <w:t>21</w:t>
      </w:r>
      <w:r>
        <w:rPr>
          <w:noProof/>
        </w:rPr>
        <w:fldChar w:fldCharType="end"/>
      </w:r>
    </w:p>
    <w:p w14:paraId="2419CC56" w14:textId="77777777" w:rsidR="00114D7E" w:rsidRDefault="00114D7E">
      <w:pPr>
        <w:pStyle w:val="TOC3"/>
        <w:tabs>
          <w:tab w:val="right" w:pos="9016"/>
        </w:tabs>
        <w:rPr>
          <w:rFonts w:eastAsiaTheme="minorEastAsia"/>
          <w:noProof/>
          <w:sz w:val="24"/>
          <w:szCs w:val="24"/>
          <w:lang w:val="en-GB" w:eastAsia="en-GB"/>
        </w:rPr>
      </w:pPr>
      <w:r>
        <w:rPr>
          <w:noProof/>
        </w:rPr>
        <w:t>Input files:</w:t>
      </w:r>
      <w:r>
        <w:rPr>
          <w:noProof/>
        </w:rPr>
        <w:tab/>
      </w:r>
      <w:r>
        <w:rPr>
          <w:noProof/>
        </w:rPr>
        <w:fldChar w:fldCharType="begin"/>
      </w:r>
      <w:r>
        <w:rPr>
          <w:noProof/>
        </w:rPr>
        <w:instrText xml:space="preserve"> PAGEREF _Toc534297074 \h </w:instrText>
      </w:r>
      <w:r>
        <w:rPr>
          <w:noProof/>
        </w:rPr>
      </w:r>
      <w:r>
        <w:rPr>
          <w:noProof/>
        </w:rPr>
        <w:fldChar w:fldCharType="separate"/>
      </w:r>
      <w:r>
        <w:rPr>
          <w:noProof/>
        </w:rPr>
        <w:t>21</w:t>
      </w:r>
      <w:r>
        <w:rPr>
          <w:noProof/>
        </w:rPr>
        <w:fldChar w:fldCharType="end"/>
      </w:r>
    </w:p>
    <w:p w14:paraId="0CC0D3EA" w14:textId="77777777" w:rsidR="00114D7E" w:rsidRDefault="00114D7E">
      <w:pPr>
        <w:pStyle w:val="TOC3"/>
        <w:tabs>
          <w:tab w:val="right" w:pos="9016"/>
        </w:tabs>
        <w:rPr>
          <w:rFonts w:eastAsiaTheme="minorEastAsia"/>
          <w:noProof/>
          <w:sz w:val="24"/>
          <w:szCs w:val="24"/>
          <w:lang w:val="en-GB" w:eastAsia="en-GB"/>
        </w:rPr>
      </w:pPr>
      <w:r>
        <w:rPr>
          <w:noProof/>
        </w:rPr>
        <w:t>Parameters:</w:t>
      </w:r>
      <w:r>
        <w:rPr>
          <w:noProof/>
        </w:rPr>
        <w:tab/>
      </w:r>
      <w:r>
        <w:rPr>
          <w:noProof/>
        </w:rPr>
        <w:fldChar w:fldCharType="begin"/>
      </w:r>
      <w:r>
        <w:rPr>
          <w:noProof/>
        </w:rPr>
        <w:instrText xml:space="preserve"> PAGEREF _Toc534297075 \h </w:instrText>
      </w:r>
      <w:r>
        <w:rPr>
          <w:noProof/>
        </w:rPr>
      </w:r>
      <w:r>
        <w:rPr>
          <w:noProof/>
        </w:rPr>
        <w:fldChar w:fldCharType="separate"/>
      </w:r>
      <w:r>
        <w:rPr>
          <w:noProof/>
        </w:rPr>
        <w:t>22</w:t>
      </w:r>
      <w:r>
        <w:rPr>
          <w:noProof/>
        </w:rPr>
        <w:fldChar w:fldCharType="end"/>
      </w:r>
    </w:p>
    <w:p w14:paraId="5C8E7539" w14:textId="77777777" w:rsidR="00114D7E" w:rsidRDefault="00114D7E">
      <w:pPr>
        <w:pStyle w:val="TOC3"/>
        <w:tabs>
          <w:tab w:val="right" w:pos="9016"/>
        </w:tabs>
        <w:rPr>
          <w:rFonts w:eastAsiaTheme="minorEastAsia"/>
          <w:noProof/>
          <w:sz w:val="24"/>
          <w:szCs w:val="24"/>
          <w:lang w:val="en-GB" w:eastAsia="en-GB"/>
        </w:rPr>
      </w:pPr>
      <w:r>
        <w:rPr>
          <w:noProof/>
        </w:rPr>
        <w:t>Output files:</w:t>
      </w:r>
      <w:r>
        <w:rPr>
          <w:noProof/>
        </w:rPr>
        <w:tab/>
      </w:r>
      <w:r>
        <w:rPr>
          <w:noProof/>
        </w:rPr>
        <w:fldChar w:fldCharType="begin"/>
      </w:r>
      <w:r>
        <w:rPr>
          <w:noProof/>
        </w:rPr>
        <w:instrText xml:space="preserve"> PAGEREF _Toc534297076 \h </w:instrText>
      </w:r>
      <w:r>
        <w:rPr>
          <w:noProof/>
        </w:rPr>
      </w:r>
      <w:r>
        <w:rPr>
          <w:noProof/>
        </w:rPr>
        <w:fldChar w:fldCharType="separate"/>
      </w:r>
      <w:r>
        <w:rPr>
          <w:noProof/>
        </w:rPr>
        <w:t>22</w:t>
      </w:r>
      <w:r>
        <w:rPr>
          <w:noProof/>
        </w:rPr>
        <w:fldChar w:fldCharType="end"/>
      </w:r>
    </w:p>
    <w:p w14:paraId="6033F4E8" w14:textId="77777777" w:rsidR="00114D7E" w:rsidRDefault="00114D7E">
      <w:pPr>
        <w:pStyle w:val="TOC2"/>
        <w:tabs>
          <w:tab w:val="right" w:pos="9016"/>
        </w:tabs>
        <w:rPr>
          <w:rFonts w:eastAsiaTheme="minorEastAsia"/>
          <w:b w:val="0"/>
          <w:noProof/>
          <w:sz w:val="24"/>
          <w:szCs w:val="24"/>
          <w:lang w:val="en-GB" w:eastAsia="en-GB"/>
        </w:rPr>
      </w:pPr>
      <w:r>
        <w:rPr>
          <w:noProof/>
        </w:rPr>
        <w:t>Enrichment parameters</w:t>
      </w:r>
      <w:r>
        <w:rPr>
          <w:noProof/>
        </w:rPr>
        <w:tab/>
      </w:r>
      <w:r>
        <w:rPr>
          <w:noProof/>
        </w:rPr>
        <w:fldChar w:fldCharType="begin"/>
      </w:r>
      <w:r>
        <w:rPr>
          <w:noProof/>
        </w:rPr>
        <w:instrText xml:space="preserve"> PAGEREF _Toc534297077 \h </w:instrText>
      </w:r>
      <w:r>
        <w:rPr>
          <w:noProof/>
        </w:rPr>
      </w:r>
      <w:r>
        <w:rPr>
          <w:noProof/>
        </w:rPr>
        <w:fldChar w:fldCharType="separate"/>
      </w:r>
      <w:r>
        <w:rPr>
          <w:noProof/>
        </w:rPr>
        <w:t>22</w:t>
      </w:r>
      <w:r>
        <w:rPr>
          <w:noProof/>
        </w:rPr>
        <w:fldChar w:fldCharType="end"/>
      </w:r>
    </w:p>
    <w:p w14:paraId="44474305" w14:textId="77777777" w:rsidR="00114D7E" w:rsidRDefault="00114D7E">
      <w:pPr>
        <w:pStyle w:val="TOC3"/>
        <w:tabs>
          <w:tab w:val="right" w:pos="9016"/>
        </w:tabs>
        <w:rPr>
          <w:rFonts w:eastAsiaTheme="minorEastAsia"/>
          <w:noProof/>
          <w:sz w:val="24"/>
          <w:szCs w:val="24"/>
          <w:lang w:val="en-GB" w:eastAsia="en-GB"/>
        </w:rPr>
      </w:pPr>
      <w:r>
        <w:rPr>
          <w:noProof/>
        </w:rPr>
        <w:t>Input files:</w:t>
      </w:r>
      <w:r>
        <w:rPr>
          <w:noProof/>
        </w:rPr>
        <w:tab/>
      </w:r>
      <w:r>
        <w:rPr>
          <w:noProof/>
        </w:rPr>
        <w:fldChar w:fldCharType="begin"/>
      </w:r>
      <w:r>
        <w:rPr>
          <w:noProof/>
        </w:rPr>
        <w:instrText xml:space="preserve"> PAGEREF _Toc534297078 \h </w:instrText>
      </w:r>
      <w:r>
        <w:rPr>
          <w:noProof/>
        </w:rPr>
      </w:r>
      <w:r>
        <w:rPr>
          <w:noProof/>
        </w:rPr>
        <w:fldChar w:fldCharType="separate"/>
      </w:r>
      <w:r>
        <w:rPr>
          <w:noProof/>
        </w:rPr>
        <w:t>22</w:t>
      </w:r>
      <w:r>
        <w:rPr>
          <w:noProof/>
        </w:rPr>
        <w:fldChar w:fldCharType="end"/>
      </w:r>
    </w:p>
    <w:p w14:paraId="7CE2EF61" w14:textId="77777777" w:rsidR="00114D7E" w:rsidRDefault="00114D7E">
      <w:pPr>
        <w:pStyle w:val="TOC3"/>
        <w:tabs>
          <w:tab w:val="right" w:pos="9016"/>
        </w:tabs>
        <w:rPr>
          <w:rFonts w:eastAsiaTheme="minorEastAsia"/>
          <w:noProof/>
          <w:sz w:val="24"/>
          <w:szCs w:val="24"/>
          <w:lang w:val="en-GB" w:eastAsia="en-GB"/>
        </w:rPr>
      </w:pPr>
      <w:r>
        <w:rPr>
          <w:noProof/>
        </w:rPr>
        <w:t>Parameters:</w:t>
      </w:r>
      <w:r>
        <w:rPr>
          <w:noProof/>
        </w:rPr>
        <w:tab/>
      </w:r>
      <w:r>
        <w:rPr>
          <w:noProof/>
        </w:rPr>
        <w:fldChar w:fldCharType="begin"/>
      </w:r>
      <w:r>
        <w:rPr>
          <w:noProof/>
        </w:rPr>
        <w:instrText xml:space="preserve"> PAGEREF _Toc534297079 \h </w:instrText>
      </w:r>
      <w:r>
        <w:rPr>
          <w:noProof/>
        </w:rPr>
      </w:r>
      <w:r>
        <w:rPr>
          <w:noProof/>
        </w:rPr>
        <w:fldChar w:fldCharType="separate"/>
      </w:r>
      <w:r>
        <w:rPr>
          <w:noProof/>
        </w:rPr>
        <w:t>22</w:t>
      </w:r>
      <w:r>
        <w:rPr>
          <w:noProof/>
        </w:rPr>
        <w:fldChar w:fldCharType="end"/>
      </w:r>
    </w:p>
    <w:p w14:paraId="290650E7" w14:textId="77777777" w:rsidR="00114D7E" w:rsidRDefault="00114D7E">
      <w:pPr>
        <w:pStyle w:val="TOC3"/>
        <w:tabs>
          <w:tab w:val="right" w:pos="9016"/>
        </w:tabs>
        <w:rPr>
          <w:rFonts w:eastAsiaTheme="minorEastAsia"/>
          <w:noProof/>
          <w:sz w:val="24"/>
          <w:szCs w:val="24"/>
          <w:lang w:val="en-GB" w:eastAsia="en-GB"/>
        </w:rPr>
      </w:pPr>
      <w:r>
        <w:rPr>
          <w:noProof/>
        </w:rPr>
        <w:t>Output files:</w:t>
      </w:r>
      <w:r>
        <w:rPr>
          <w:noProof/>
        </w:rPr>
        <w:tab/>
      </w:r>
      <w:r>
        <w:rPr>
          <w:noProof/>
        </w:rPr>
        <w:fldChar w:fldCharType="begin"/>
      </w:r>
      <w:r>
        <w:rPr>
          <w:noProof/>
        </w:rPr>
        <w:instrText xml:space="preserve"> PAGEREF _Toc534297080 \h </w:instrText>
      </w:r>
      <w:r>
        <w:rPr>
          <w:noProof/>
        </w:rPr>
      </w:r>
      <w:r>
        <w:rPr>
          <w:noProof/>
        </w:rPr>
        <w:fldChar w:fldCharType="separate"/>
      </w:r>
      <w:r>
        <w:rPr>
          <w:noProof/>
        </w:rPr>
        <w:t>22</w:t>
      </w:r>
      <w:r>
        <w:rPr>
          <w:noProof/>
        </w:rPr>
        <w:fldChar w:fldCharType="end"/>
      </w:r>
    </w:p>
    <w:p w14:paraId="725A80B6" w14:textId="77777777" w:rsidR="00114D7E" w:rsidRDefault="00114D7E">
      <w:pPr>
        <w:pStyle w:val="TOC1"/>
        <w:tabs>
          <w:tab w:val="right" w:pos="9016"/>
        </w:tabs>
        <w:rPr>
          <w:rFonts w:asciiTheme="minorHAnsi" w:eastAsiaTheme="minorEastAsia" w:hAnsiTheme="minorHAnsi"/>
          <w:b w:val="0"/>
          <w:bCs w:val="0"/>
          <w:caps w:val="0"/>
          <w:noProof/>
          <w:lang w:val="en-GB" w:eastAsia="en-GB"/>
        </w:rPr>
      </w:pPr>
      <w:r>
        <w:rPr>
          <w:noProof/>
        </w:rPr>
        <w:t>References</w:t>
      </w:r>
      <w:r>
        <w:rPr>
          <w:noProof/>
        </w:rPr>
        <w:tab/>
      </w:r>
      <w:r>
        <w:rPr>
          <w:noProof/>
        </w:rPr>
        <w:fldChar w:fldCharType="begin"/>
      </w:r>
      <w:r>
        <w:rPr>
          <w:noProof/>
        </w:rPr>
        <w:instrText xml:space="preserve"> PAGEREF _Toc534297081 \h </w:instrText>
      </w:r>
      <w:r>
        <w:rPr>
          <w:noProof/>
        </w:rPr>
      </w:r>
      <w:r>
        <w:rPr>
          <w:noProof/>
        </w:rPr>
        <w:fldChar w:fldCharType="separate"/>
      </w:r>
      <w:r>
        <w:rPr>
          <w:noProof/>
        </w:rPr>
        <w:t>23</w:t>
      </w:r>
      <w:r>
        <w:rPr>
          <w:noProof/>
        </w:rPr>
        <w:fldChar w:fldCharType="end"/>
      </w:r>
    </w:p>
    <w:p w14:paraId="7551F4E4" w14:textId="77777777" w:rsidR="00D87C26" w:rsidRPr="00D72CFA" w:rsidRDefault="00835FA2" w:rsidP="003A0BDF">
      <w:r w:rsidRPr="00D72CFA">
        <w:fldChar w:fldCharType="end"/>
      </w:r>
    </w:p>
    <w:p w14:paraId="47FE480C" w14:textId="77777777" w:rsidR="00CF4C3C" w:rsidRPr="00D72CFA" w:rsidRDefault="00CF4C3C" w:rsidP="003A0BDF"/>
    <w:p w14:paraId="7B299E84" w14:textId="77777777" w:rsidR="00CF4C3C" w:rsidRPr="00D72CFA" w:rsidRDefault="00CF4C3C" w:rsidP="003A0BDF">
      <w:pPr>
        <w:sectPr w:rsidR="00CF4C3C" w:rsidRPr="00D72CFA" w:rsidSect="00A55990">
          <w:footerReference w:type="even" r:id="rId9"/>
          <w:footerReference w:type="default" r:id="rId10"/>
          <w:pgSz w:w="11906" w:h="16838"/>
          <w:pgMar w:top="1440" w:right="1440" w:bottom="1440" w:left="1440" w:header="708" w:footer="708" w:gutter="0"/>
          <w:pgNumType w:fmt="lowerRoman" w:start="1"/>
          <w:cols w:space="708"/>
          <w:docGrid w:linePitch="360"/>
        </w:sectPr>
      </w:pPr>
    </w:p>
    <w:p w14:paraId="603789D9" w14:textId="4DB02505" w:rsidR="00CF4C3C" w:rsidRPr="00D72CFA" w:rsidRDefault="00CF4C3C" w:rsidP="00CF4C3C">
      <w:pPr>
        <w:pStyle w:val="Heading1"/>
      </w:pPr>
      <w:bookmarkStart w:id="2" w:name="_Toc534297034"/>
      <w:r w:rsidRPr="00D72CFA">
        <w:lastRenderedPageBreak/>
        <w:t>Table of figures</w:t>
      </w:r>
      <w:bookmarkEnd w:id="2"/>
    </w:p>
    <w:p w14:paraId="7732C4A7" w14:textId="77777777" w:rsidR="00C90AB5" w:rsidRPr="00D72CFA" w:rsidRDefault="00C90AB5" w:rsidP="00171E47"/>
    <w:p w14:paraId="7D279889" w14:textId="77777777" w:rsidR="007A6209" w:rsidRDefault="00CF4C3C">
      <w:pPr>
        <w:pStyle w:val="TableofFigures"/>
        <w:tabs>
          <w:tab w:val="right" w:leader="dot" w:pos="9016"/>
        </w:tabs>
        <w:rPr>
          <w:rFonts w:eastAsiaTheme="minorEastAsia"/>
          <w:noProof/>
          <w:sz w:val="24"/>
          <w:szCs w:val="24"/>
          <w:lang w:val="en-GB" w:eastAsia="en-GB"/>
        </w:rPr>
      </w:pPr>
      <w:r w:rsidRPr="00D72CFA">
        <w:fldChar w:fldCharType="begin"/>
      </w:r>
      <w:r w:rsidRPr="00D72CFA">
        <w:instrText xml:space="preserve"> TOC \c "Figure" </w:instrText>
      </w:r>
      <w:r w:rsidRPr="00D72CFA">
        <w:fldChar w:fldCharType="separate"/>
      </w:r>
      <w:r w:rsidR="007A6209">
        <w:rPr>
          <w:noProof/>
        </w:rPr>
        <w:t>Figure 1: Program workflow</w:t>
      </w:r>
      <w:r w:rsidR="007A6209">
        <w:rPr>
          <w:noProof/>
        </w:rPr>
        <w:tab/>
      </w:r>
      <w:r w:rsidR="007A6209">
        <w:rPr>
          <w:noProof/>
        </w:rPr>
        <w:fldChar w:fldCharType="begin"/>
      </w:r>
      <w:r w:rsidR="007A6209">
        <w:rPr>
          <w:noProof/>
        </w:rPr>
        <w:instrText xml:space="preserve"> PAGEREF _Toc534297461 \h </w:instrText>
      </w:r>
      <w:r w:rsidR="007A6209">
        <w:rPr>
          <w:noProof/>
        </w:rPr>
      </w:r>
      <w:r w:rsidR="007A6209">
        <w:rPr>
          <w:noProof/>
        </w:rPr>
        <w:fldChar w:fldCharType="separate"/>
      </w:r>
      <w:r w:rsidR="007A6209">
        <w:rPr>
          <w:noProof/>
        </w:rPr>
        <w:t>1</w:t>
      </w:r>
      <w:r w:rsidR="007A6209">
        <w:rPr>
          <w:noProof/>
        </w:rPr>
        <w:fldChar w:fldCharType="end"/>
      </w:r>
    </w:p>
    <w:p w14:paraId="7313BBA0" w14:textId="77777777" w:rsidR="007A6209" w:rsidRDefault="007A6209">
      <w:pPr>
        <w:pStyle w:val="TableofFigures"/>
        <w:tabs>
          <w:tab w:val="right" w:leader="dot" w:pos="9016"/>
        </w:tabs>
        <w:rPr>
          <w:rFonts w:eastAsiaTheme="minorEastAsia"/>
          <w:noProof/>
          <w:sz w:val="24"/>
          <w:szCs w:val="24"/>
          <w:lang w:val="en-GB" w:eastAsia="en-GB"/>
        </w:rPr>
      </w:pPr>
      <w:r>
        <w:rPr>
          <w:noProof/>
        </w:rPr>
        <w:t>Figure 2: Transcription factor motif</w:t>
      </w:r>
      <w:r>
        <w:rPr>
          <w:noProof/>
        </w:rPr>
        <w:tab/>
      </w:r>
      <w:r>
        <w:rPr>
          <w:noProof/>
        </w:rPr>
        <w:fldChar w:fldCharType="begin"/>
      </w:r>
      <w:r>
        <w:rPr>
          <w:noProof/>
        </w:rPr>
        <w:instrText xml:space="preserve"> PAGEREF _Toc534297462 \h </w:instrText>
      </w:r>
      <w:r>
        <w:rPr>
          <w:noProof/>
        </w:rPr>
      </w:r>
      <w:r>
        <w:rPr>
          <w:noProof/>
        </w:rPr>
        <w:fldChar w:fldCharType="separate"/>
      </w:r>
      <w:r>
        <w:rPr>
          <w:noProof/>
        </w:rPr>
        <w:t>2</w:t>
      </w:r>
      <w:r>
        <w:rPr>
          <w:noProof/>
        </w:rPr>
        <w:fldChar w:fldCharType="end"/>
      </w:r>
    </w:p>
    <w:p w14:paraId="5711CCB4" w14:textId="77777777" w:rsidR="007A6209" w:rsidRDefault="007A6209">
      <w:pPr>
        <w:pStyle w:val="TableofFigures"/>
        <w:tabs>
          <w:tab w:val="right" w:leader="dot" w:pos="9016"/>
        </w:tabs>
        <w:rPr>
          <w:rFonts w:eastAsiaTheme="minorEastAsia"/>
          <w:noProof/>
          <w:sz w:val="24"/>
          <w:szCs w:val="24"/>
          <w:lang w:val="en-GB" w:eastAsia="en-GB"/>
        </w:rPr>
      </w:pPr>
      <w:r>
        <w:rPr>
          <w:noProof/>
        </w:rPr>
        <w:t>Figure 3: Site prediction</w:t>
      </w:r>
      <w:r>
        <w:rPr>
          <w:noProof/>
        </w:rPr>
        <w:tab/>
      </w:r>
      <w:r>
        <w:rPr>
          <w:noProof/>
        </w:rPr>
        <w:fldChar w:fldCharType="begin"/>
      </w:r>
      <w:r>
        <w:rPr>
          <w:noProof/>
        </w:rPr>
        <w:instrText xml:space="preserve"> PAGEREF _Toc534297463 \h </w:instrText>
      </w:r>
      <w:r>
        <w:rPr>
          <w:noProof/>
        </w:rPr>
      </w:r>
      <w:r>
        <w:rPr>
          <w:noProof/>
        </w:rPr>
        <w:fldChar w:fldCharType="separate"/>
      </w:r>
      <w:r>
        <w:rPr>
          <w:noProof/>
        </w:rPr>
        <w:t>3</w:t>
      </w:r>
      <w:r>
        <w:rPr>
          <w:noProof/>
        </w:rPr>
        <w:fldChar w:fldCharType="end"/>
      </w:r>
    </w:p>
    <w:p w14:paraId="60E6FEAA" w14:textId="77777777" w:rsidR="007A6209" w:rsidRDefault="007A6209">
      <w:pPr>
        <w:pStyle w:val="TableofFigures"/>
        <w:tabs>
          <w:tab w:val="right" w:leader="dot" w:pos="9016"/>
        </w:tabs>
        <w:rPr>
          <w:rFonts w:eastAsiaTheme="minorEastAsia"/>
          <w:noProof/>
          <w:sz w:val="24"/>
          <w:szCs w:val="24"/>
          <w:lang w:val="en-GB" w:eastAsia="en-GB"/>
        </w:rPr>
      </w:pPr>
      <w:r>
        <w:rPr>
          <w:noProof/>
        </w:rPr>
        <w:t>Figure 4: Enrichment statistics</w:t>
      </w:r>
      <w:r>
        <w:rPr>
          <w:noProof/>
        </w:rPr>
        <w:tab/>
      </w:r>
      <w:r>
        <w:rPr>
          <w:noProof/>
        </w:rPr>
        <w:fldChar w:fldCharType="begin"/>
      </w:r>
      <w:r>
        <w:rPr>
          <w:noProof/>
        </w:rPr>
        <w:instrText xml:space="preserve"> PAGEREF _Toc534297464 \h </w:instrText>
      </w:r>
      <w:r>
        <w:rPr>
          <w:noProof/>
        </w:rPr>
      </w:r>
      <w:r>
        <w:rPr>
          <w:noProof/>
        </w:rPr>
        <w:fldChar w:fldCharType="separate"/>
      </w:r>
      <w:r>
        <w:rPr>
          <w:noProof/>
        </w:rPr>
        <w:t>5</w:t>
      </w:r>
      <w:r>
        <w:rPr>
          <w:noProof/>
        </w:rPr>
        <w:fldChar w:fldCharType="end"/>
      </w:r>
    </w:p>
    <w:p w14:paraId="18C4A178" w14:textId="77777777" w:rsidR="007A6209" w:rsidRDefault="007A6209">
      <w:pPr>
        <w:pStyle w:val="TableofFigures"/>
        <w:tabs>
          <w:tab w:val="right" w:leader="dot" w:pos="9016"/>
        </w:tabs>
        <w:rPr>
          <w:rFonts w:eastAsiaTheme="minorEastAsia"/>
          <w:noProof/>
          <w:sz w:val="24"/>
          <w:szCs w:val="24"/>
          <w:lang w:val="en-GB" w:eastAsia="en-GB"/>
        </w:rPr>
      </w:pPr>
      <w:r>
        <w:rPr>
          <w:noProof/>
        </w:rPr>
        <w:t>Figure 5: Proximal enrichment analysis</w:t>
      </w:r>
      <w:r>
        <w:rPr>
          <w:noProof/>
        </w:rPr>
        <w:tab/>
      </w:r>
      <w:r>
        <w:rPr>
          <w:noProof/>
        </w:rPr>
        <w:fldChar w:fldCharType="begin"/>
      </w:r>
      <w:r>
        <w:rPr>
          <w:noProof/>
        </w:rPr>
        <w:instrText xml:space="preserve"> PAGEREF _Toc534297465 \h </w:instrText>
      </w:r>
      <w:r>
        <w:rPr>
          <w:noProof/>
        </w:rPr>
      </w:r>
      <w:r>
        <w:rPr>
          <w:noProof/>
        </w:rPr>
        <w:fldChar w:fldCharType="separate"/>
      </w:r>
      <w:r>
        <w:rPr>
          <w:noProof/>
        </w:rPr>
        <w:t>6</w:t>
      </w:r>
      <w:r>
        <w:rPr>
          <w:noProof/>
        </w:rPr>
        <w:fldChar w:fldCharType="end"/>
      </w:r>
    </w:p>
    <w:p w14:paraId="4A7326AD" w14:textId="77777777" w:rsidR="007A6209" w:rsidRDefault="007A6209">
      <w:pPr>
        <w:pStyle w:val="TableofFigures"/>
        <w:tabs>
          <w:tab w:val="right" w:leader="dot" w:pos="9016"/>
        </w:tabs>
        <w:rPr>
          <w:rFonts w:eastAsiaTheme="minorEastAsia"/>
          <w:noProof/>
          <w:sz w:val="24"/>
          <w:szCs w:val="24"/>
          <w:lang w:val="en-GB" w:eastAsia="en-GB"/>
        </w:rPr>
      </w:pPr>
      <w:r>
        <w:rPr>
          <w:noProof/>
        </w:rPr>
        <w:t>Figure 9: The start panel</w:t>
      </w:r>
      <w:r>
        <w:rPr>
          <w:noProof/>
        </w:rPr>
        <w:tab/>
      </w:r>
      <w:r>
        <w:rPr>
          <w:noProof/>
        </w:rPr>
        <w:fldChar w:fldCharType="begin"/>
      </w:r>
      <w:r>
        <w:rPr>
          <w:noProof/>
        </w:rPr>
        <w:instrText xml:space="preserve"> PAGEREF _Toc534297466 \h </w:instrText>
      </w:r>
      <w:r>
        <w:rPr>
          <w:noProof/>
        </w:rPr>
      </w:r>
      <w:r>
        <w:rPr>
          <w:noProof/>
        </w:rPr>
        <w:fldChar w:fldCharType="separate"/>
      </w:r>
      <w:r>
        <w:rPr>
          <w:noProof/>
        </w:rPr>
        <w:t>8</w:t>
      </w:r>
      <w:r>
        <w:rPr>
          <w:noProof/>
        </w:rPr>
        <w:fldChar w:fldCharType="end"/>
      </w:r>
    </w:p>
    <w:p w14:paraId="3E9F8986"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10: Scan load box</w:t>
      </w:r>
      <w:r>
        <w:rPr>
          <w:noProof/>
        </w:rPr>
        <w:tab/>
      </w:r>
      <w:r>
        <w:rPr>
          <w:noProof/>
        </w:rPr>
        <w:fldChar w:fldCharType="begin"/>
      </w:r>
      <w:r>
        <w:rPr>
          <w:noProof/>
        </w:rPr>
        <w:instrText xml:space="preserve"> PAGEREF _Toc534297467 \h </w:instrText>
      </w:r>
      <w:r>
        <w:rPr>
          <w:noProof/>
        </w:rPr>
      </w:r>
      <w:r>
        <w:rPr>
          <w:noProof/>
        </w:rPr>
        <w:fldChar w:fldCharType="separate"/>
      </w:r>
      <w:r>
        <w:rPr>
          <w:noProof/>
        </w:rPr>
        <w:t>9</w:t>
      </w:r>
      <w:r>
        <w:rPr>
          <w:noProof/>
        </w:rPr>
        <w:fldChar w:fldCharType="end"/>
      </w:r>
    </w:p>
    <w:p w14:paraId="096BA8E2"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11: JASPAR matrix format</w:t>
      </w:r>
      <w:r>
        <w:rPr>
          <w:noProof/>
        </w:rPr>
        <w:tab/>
      </w:r>
      <w:r>
        <w:rPr>
          <w:noProof/>
        </w:rPr>
        <w:fldChar w:fldCharType="begin"/>
      </w:r>
      <w:r>
        <w:rPr>
          <w:noProof/>
        </w:rPr>
        <w:instrText xml:space="preserve"> PAGEREF _Toc534297468 \h </w:instrText>
      </w:r>
      <w:r>
        <w:rPr>
          <w:noProof/>
        </w:rPr>
      </w:r>
      <w:r>
        <w:rPr>
          <w:noProof/>
        </w:rPr>
        <w:fldChar w:fldCharType="separate"/>
      </w:r>
      <w:r>
        <w:rPr>
          <w:noProof/>
        </w:rPr>
        <w:t>10</w:t>
      </w:r>
      <w:r>
        <w:rPr>
          <w:noProof/>
        </w:rPr>
        <w:fldChar w:fldCharType="end"/>
      </w:r>
    </w:p>
    <w:p w14:paraId="023A995B"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12: The promoter panel user interface</w:t>
      </w:r>
      <w:r>
        <w:rPr>
          <w:noProof/>
        </w:rPr>
        <w:tab/>
      </w:r>
      <w:r>
        <w:rPr>
          <w:noProof/>
        </w:rPr>
        <w:fldChar w:fldCharType="begin"/>
      </w:r>
      <w:r>
        <w:rPr>
          <w:noProof/>
        </w:rPr>
        <w:instrText xml:space="preserve"> PAGEREF _Toc534297469 \h </w:instrText>
      </w:r>
      <w:r>
        <w:rPr>
          <w:noProof/>
        </w:rPr>
      </w:r>
      <w:r>
        <w:rPr>
          <w:noProof/>
        </w:rPr>
        <w:fldChar w:fldCharType="separate"/>
      </w:r>
      <w:r>
        <w:rPr>
          <w:noProof/>
        </w:rPr>
        <w:t>11</w:t>
      </w:r>
      <w:r>
        <w:rPr>
          <w:noProof/>
        </w:rPr>
        <w:fldChar w:fldCharType="end"/>
      </w:r>
    </w:p>
    <w:p w14:paraId="1D19F4D4"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13: The site interface</w:t>
      </w:r>
      <w:r>
        <w:rPr>
          <w:noProof/>
        </w:rPr>
        <w:tab/>
      </w:r>
      <w:r>
        <w:rPr>
          <w:noProof/>
        </w:rPr>
        <w:fldChar w:fldCharType="begin"/>
      </w:r>
      <w:r>
        <w:rPr>
          <w:noProof/>
        </w:rPr>
        <w:instrText xml:space="preserve"> PAGEREF _Toc534297470 \h </w:instrText>
      </w:r>
      <w:r>
        <w:rPr>
          <w:noProof/>
        </w:rPr>
      </w:r>
      <w:r>
        <w:rPr>
          <w:noProof/>
        </w:rPr>
        <w:fldChar w:fldCharType="separate"/>
      </w:r>
      <w:r>
        <w:rPr>
          <w:noProof/>
        </w:rPr>
        <w:t>13</w:t>
      </w:r>
      <w:r>
        <w:rPr>
          <w:noProof/>
        </w:rPr>
        <w:fldChar w:fldCharType="end"/>
      </w:r>
    </w:p>
    <w:p w14:paraId="07D22869"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14: Options for transcription factor and site display.</w:t>
      </w:r>
      <w:r>
        <w:rPr>
          <w:noProof/>
        </w:rPr>
        <w:tab/>
      </w:r>
      <w:r>
        <w:rPr>
          <w:noProof/>
        </w:rPr>
        <w:fldChar w:fldCharType="begin"/>
      </w:r>
      <w:r>
        <w:rPr>
          <w:noProof/>
        </w:rPr>
        <w:instrText xml:space="preserve"> PAGEREF _Toc534297471 \h </w:instrText>
      </w:r>
      <w:r>
        <w:rPr>
          <w:noProof/>
        </w:rPr>
      </w:r>
      <w:r>
        <w:rPr>
          <w:noProof/>
        </w:rPr>
        <w:fldChar w:fldCharType="separate"/>
      </w:r>
      <w:r>
        <w:rPr>
          <w:noProof/>
        </w:rPr>
        <w:t>14</w:t>
      </w:r>
      <w:r>
        <w:rPr>
          <w:noProof/>
        </w:rPr>
        <w:fldChar w:fldCharType="end"/>
      </w:r>
    </w:p>
    <w:p w14:paraId="246501E3"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15: The enrichment load box</w:t>
      </w:r>
      <w:r>
        <w:rPr>
          <w:noProof/>
        </w:rPr>
        <w:tab/>
      </w:r>
      <w:r>
        <w:rPr>
          <w:noProof/>
        </w:rPr>
        <w:fldChar w:fldCharType="begin"/>
      </w:r>
      <w:r>
        <w:rPr>
          <w:noProof/>
        </w:rPr>
        <w:instrText xml:space="preserve"> PAGEREF _Toc534297472 \h </w:instrText>
      </w:r>
      <w:r>
        <w:rPr>
          <w:noProof/>
        </w:rPr>
      </w:r>
      <w:r>
        <w:rPr>
          <w:noProof/>
        </w:rPr>
        <w:fldChar w:fldCharType="separate"/>
      </w:r>
      <w:r>
        <w:rPr>
          <w:noProof/>
        </w:rPr>
        <w:t>16</w:t>
      </w:r>
      <w:r>
        <w:rPr>
          <w:noProof/>
        </w:rPr>
        <w:fldChar w:fldCharType="end"/>
      </w:r>
    </w:p>
    <w:p w14:paraId="52062EB7"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16: Enrichment interface</w:t>
      </w:r>
      <w:r>
        <w:rPr>
          <w:noProof/>
        </w:rPr>
        <w:tab/>
      </w:r>
      <w:r>
        <w:rPr>
          <w:noProof/>
        </w:rPr>
        <w:fldChar w:fldCharType="begin"/>
      </w:r>
      <w:r>
        <w:rPr>
          <w:noProof/>
        </w:rPr>
        <w:instrText xml:space="preserve"> PAGEREF _Toc534297473 \h </w:instrText>
      </w:r>
      <w:r>
        <w:rPr>
          <w:noProof/>
        </w:rPr>
      </w:r>
      <w:r>
        <w:rPr>
          <w:noProof/>
        </w:rPr>
        <w:fldChar w:fldCharType="separate"/>
      </w:r>
      <w:r>
        <w:rPr>
          <w:noProof/>
        </w:rPr>
        <w:t>17</w:t>
      </w:r>
      <w:r>
        <w:rPr>
          <w:noProof/>
        </w:rPr>
        <w:fldChar w:fldCharType="end"/>
      </w:r>
    </w:p>
    <w:p w14:paraId="523B06BC"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17: Interactive enrichment scatter plot</w:t>
      </w:r>
      <w:r>
        <w:rPr>
          <w:noProof/>
        </w:rPr>
        <w:tab/>
      </w:r>
      <w:r>
        <w:rPr>
          <w:noProof/>
        </w:rPr>
        <w:fldChar w:fldCharType="begin"/>
      </w:r>
      <w:r>
        <w:rPr>
          <w:noProof/>
        </w:rPr>
        <w:instrText xml:space="preserve"> PAGEREF _Toc534297474 \h </w:instrText>
      </w:r>
      <w:r>
        <w:rPr>
          <w:noProof/>
        </w:rPr>
      </w:r>
      <w:r>
        <w:rPr>
          <w:noProof/>
        </w:rPr>
        <w:fldChar w:fldCharType="separate"/>
      </w:r>
      <w:r>
        <w:rPr>
          <w:noProof/>
        </w:rPr>
        <w:t>18</w:t>
      </w:r>
      <w:r>
        <w:rPr>
          <w:noProof/>
        </w:rPr>
        <w:fldChar w:fldCharType="end"/>
      </w:r>
    </w:p>
    <w:p w14:paraId="3D7E357C" w14:textId="77777777" w:rsidR="007A6209" w:rsidRDefault="007A6209">
      <w:pPr>
        <w:pStyle w:val="TableofFigures"/>
        <w:tabs>
          <w:tab w:val="right" w:leader="dot" w:pos="9016"/>
        </w:tabs>
        <w:rPr>
          <w:rFonts w:eastAsiaTheme="minorEastAsia"/>
          <w:noProof/>
          <w:sz w:val="24"/>
          <w:szCs w:val="24"/>
          <w:lang w:val="en-GB" w:eastAsia="en-GB"/>
        </w:rPr>
      </w:pPr>
      <w:r>
        <w:rPr>
          <w:noProof/>
        </w:rPr>
        <w:t>Figure 18: The proximal enrichment load box</w:t>
      </w:r>
      <w:r>
        <w:rPr>
          <w:noProof/>
        </w:rPr>
        <w:tab/>
      </w:r>
      <w:r>
        <w:rPr>
          <w:noProof/>
        </w:rPr>
        <w:fldChar w:fldCharType="begin"/>
      </w:r>
      <w:r>
        <w:rPr>
          <w:noProof/>
        </w:rPr>
        <w:instrText xml:space="preserve"> PAGEREF _Toc534297475 \h </w:instrText>
      </w:r>
      <w:r>
        <w:rPr>
          <w:noProof/>
        </w:rPr>
      </w:r>
      <w:r>
        <w:rPr>
          <w:noProof/>
        </w:rPr>
        <w:fldChar w:fldCharType="separate"/>
      </w:r>
      <w:r>
        <w:rPr>
          <w:noProof/>
        </w:rPr>
        <w:t>19</w:t>
      </w:r>
      <w:r>
        <w:rPr>
          <w:noProof/>
        </w:rPr>
        <w:fldChar w:fldCharType="end"/>
      </w:r>
    </w:p>
    <w:p w14:paraId="011EDE3D" w14:textId="18407087" w:rsidR="00CF4C3C" w:rsidRPr="00D72CFA" w:rsidRDefault="00CF4C3C" w:rsidP="003A0BDF">
      <w:pPr>
        <w:sectPr w:rsidR="00CF4C3C" w:rsidRPr="00D72CFA" w:rsidSect="00A55990">
          <w:pgSz w:w="11906" w:h="16838"/>
          <w:pgMar w:top="1440" w:right="1440" w:bottom="1440" w:left="1440" w:header="708" w:footer="708" w:gutter="0"/>
          <w:pgNumType w:fmt="lowerRoman"/>
          <w:cols w:space="708"/>
          <w:docGrid w:linePitch="360"/>
        </w:sectPr>
      </w:pPr>
      <w:r w:rsidRPr="00D72CFA">
        <w:fldChar w:fldCharType="end"/>
      </w:r>
    </w:p>
    <w:p w14:paraId="0FF99F09" w14:textId="77777777" w:rsidR="00856E9D" w:rsidRPr="00D72CFA" w:rsidRDefault="0086059A" w:rsidP="00794F03">
      <w:pPr>
        <w:pStyle w:val="Heading1"/>
      </w:pPr>
      <w:bookmarkStart w:id="3" w:name="_Toc534297035"/>
      <w:r w:rsidRPr="00D72CFA">
        <w:lastRenderedPageBreak/>
        <w:t>Introduction</w:t>
      </w:r>
      <w:bookmarkEnd w:id="3"/>
    </w:p>
    <w:p w14:paraId="75B96274" w14:textId="77777777" w:rsidR="00502A4C" w:rsidRPr="00D72CFA" w:rsidRDefault="00502A4C" w:rsidP="00502A4C"/>
    <w:p w14:paraId="48F259A3" w14:textId="134E6762" w:rsidR="00AC108E" w:rsidRPr="00D72CFA" w:rsidRDefault="00C456AA" w:rsidP="00D87C26">
      <w:r w:rsidRPr="00D72CFA">
        <w:t>Welcome</w:t>
      </w:r>
      <w:r w:rsidR="00AC108E" w:rsidRPr="00D72CFA">
        <w:t xml:space="preserve"> to</w:t>
      </w:r>
      <w:r w:rsidR="00956453" w:rsidRPr="00D72CFA">
        <w:t xml:space="preserve"> </w:t>
      </w:r>
      <w:r w:rsidR="00AC108E" w:rsidRPr="00D72CFA">
        <w:rPr>
          <w:rFonts w:ascii="Myriad Pro Semibold" w:hAnsi="Myriad Pro Semibold"/>
          <w:b/>
          <w:bCs/>
        </w:rPr>
        <w:t>C</w:t>
      </w:r>
      <w:r w:rsidR="00AC108E" w:rsidRPr="00D72CFA">
        <w:rPr>
          <w:rFonts w:ascii="Myriad Pro Semibold" w:hAnsi="Myriad Pro Semibold"/>
          <w:b/>
          <w:bCs/>
          <w:spacing w:val="-20"/>
        </w:rPr>
        <w:t>ii</w:t>
      </w:r>
      <w:r w:rsidR="00AC108E" w:rsidRPr="00D72CFA">
        <w:rPr>
          <w:rFonts w:ascii="Myriad Pro Semibold" w:hAnsi="Myriad Pro Semibold"/>
          <w:b/>
          <w:bCs/>
        </w:rPr>
        <w:t>iD</w:t>
      </w:r>
      <w:r w:rsidR="002C5894" w:rsidRPr="00D72CFA">
        <w:rPr>
          <w:rFonts w:ascii="Myriad Pro Semibold" w:hAnsi="Myriad Pro Semibold"/>
          <w:b/>
          <w:bCs/>
        </w:rPr>
        <w:t>ER</w:t>
      </w:r>
      <w:r w:rsidR="00956453" w:rsidRPr="00D72CFA">
        <w:t xml:space="preserve">, a </w:t>
      </w:r>
      <w:r w:rsidR="00AC108E" w:rsidRPr="00D72CFA">
        <w:t>software</w:t>
      </w:r>
      <w:r w:rsidRPr="00D72CFA">
        <w:t xml:space="preserve"> package for </w:t>
      </w:r>
      <w:r w:rsidR="006612A9" w:rsidRPr="00D72CFA">
        <w:t xml:space="preserve">predicting and </w:t>
      </w:r>
      <w:r w:rsidRPr="00D72CFA">
        <w:t>analysing transcription factor binding sites.</w:t>
      </w:r>
    </w:p>
    <w:p w14:paraId="4EFAA491" w14:textId="2F9AC7CC" w:rsidR="00063401" w:rsidRPr="00D72CFA" w:rsidRDefault="00AC108E" w:rsidP="00AC108E">
      <w:r w:rsidRPr="00D72CFA">
        <w:t xml:space="preserve">The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Pr="00D72CFA">
        <w:t>workflow cons</w:t>
      </w:r>
      <w:r w:rsidR="00063401" w:rsidRPr="00D72CFA">
        <w:t xml:space="preserve">ists of </w:t>
      </w:r>
      <w:r w:rsidR="00D66942">
        <w:t>two</w:t>
      </w:r>
      <w:r w:rsidR="00063401" w:rsidRPr="00D72CFA">
        <w:t xml:space="preserve"> types of analysis</w:t>
      </w:r>
      <w:r w:rsidR="005C4313" w:rsidRPr="00D72CFA">
        <w:t xml:space="preserve"> (</w:t>
      </w:r>
      <w:r w:rsidR="005C4313" w:rsidRPr="00D72CFA">
        <w:fldChar w:fldCharType="begin"/>
      </w:r>
      <w:r w:rsidR="005C4313" w:rsidRPr="00D72CFA">
        <w:instrText xml:space="preserve"> REF _Ref447095985 \h </w:instrText>
      </w:r>
      <w:r w:rsidR="00D72CFA">
        <w:instrText xml:space="preserve"> \* MERGEFORMAT </w:instrText>
      </w:r>
      <w:r w:rsidR="005C4313" w:rsidRPr="00D72CFA">
        <w:fldChar w:fldCharType="separate"/>
      </w:r>
      <w:r w:rsidR="00D06184" w:rsidRPr="00D72CFA">
        <w:t xml:space="preserve">Figure </w:t>
      </w:r>
      <w:r w:rsidR="00D06184" w:rsidRPr="00D72CFA">
        <w:rPr>
          <w:noProof/>
        </w:rPr>
        <w:t>1</w:t>
      </w:r>
      <w:r w:rsidR="005C4313" w:rsidRPr="00D72CFA">
        <w:fldChar w:fldCharType="end"/>
      </w:r>
      <w:r w:rsidR="005C4313" w:rsidRPr="00D72CFA">
        <w:t>)</w:t>
      </w:r>
      <w:r w:rsidR="00063401" w:rsidRPr="00D72CFA">
        <w:t>:</w:t>
      </w:r>
    </w:p>
    <w:p w14:paraId="4E8291F5" w14:textId="696B7F91" w:rsidR="0053242E" w:rsidRPr="00D72CFA" w:rsidRDefault="004B7E11" w:rsidP="0053242E">
      <w:pPr>
        <w:pStyle w:val="ListParagraph"/>
        <w:numPr>
          <w:ilvl w:val="0"/>
          <w:numId w:val="31"/>
        </w:numPr>
      </w:pPr>
      <w:r w:rsidRPr="00D72CFA">
        <w:t>Identification of potential</w:t>
      </w:r>
      <w:r w:rsidR="00AC108E" w:rsidRPr="00D72CFA">
        <w:t xml:space="preserve"> transcription factor binding sites in regulatory regions</w:t>
      </w:r>
      <w:r w:rsidR="00721A92" w:rsidRPr="00D72CFA">
        <w:t xml:space="preserve"> (Scan)</w:t>
      </w:r>
    </w:p>
    <w:p w14:paraId="68E826D1" w14:textId="5C09DBEE" w:rsidR="00AC108E" w:rsidRPr="00D72CFA" w:rsidRDefault="004B7E11" w:rsidP="0053242E">
      <w:pPr>
        <w:pStyle w:val="ListParagraph"/>
        <w:numPr>
          <w:ilvl w:val="0"/>
          <w:numId w:val="31"/>
        </w:numPr>
      </w:pPr>
      <w:r w:rsidRPr="00D72CFA">
        <w:t>Identification of</w:t>
      </w:r>
      <w:r w:rsidR="00AC108E" w:rsidRPr="00D72CFA">
        <w:t xml:space="preserve"> over- or under-re</w:t>
      </w:r>
      <w:r w:rsidRPr="00D72CFA">
        <w:t>presented transcription f</w:t>
      </w:r>
      <w:r w:rsidR="002D0E08" w:rsidRPr="00D72CFA">
        <w:t>actors compared to a background</w:t>
      </w:r>
      <w:r w:rsidR="00721A92" w:rsidRPr="00D72CFA">
        <w:t xml:space="preserve"> (Enrichment)</w:t>
      </w:r>
    </w:p>
    <w:p w14:paraId="2E78C757" w14:textId="220A06F3" w:rsidR="002D0E08" w:rsidRPr="00D72CFA" w:rsidRDefault="002D0E08" w:rsidP="002D0E08">
      <w:r w:rsidRPr="00D72CFA">
        <w:t xml:space="preserve">This user guide gives some background </w:t>
      </w:r>
      <w:r w:rsidR="00502A4C" w:rsidRPr="00D72CFA">
        <w:t>information about these analyses, how to interact with the graphical user interface (GUI) and run analyses from the command line.</w:t>
      </w:r>
    </w:p>
    <w:p w14:paraId="28BA1A09" w14:textId="77777777" w:rsidR="00AC108E" w:rsidRPr="00D72CFA" w:rsidRDefault="00AC108E" w:rsidP="00AC108E">
      <w:pPr>
        <w:rPr>
          <w:lang w:val="en-US"/>
        </w:rPr>
      </w:pPr>
    </w:p>
    <w:p w14:paraId="068594B4" w14:textId="5665E7BA" w:rsidR="00AC108E" w:rsidRPr="00D72CFA" w:rsidRDefault="00DA6A6F" w:rsidP="00AC108E">
      <w:pPr>
        <w:keepNext/>
        <w:jc w:val="center"/>
      </w:pPr>
      <w:r>
        <w:rPr>
          <w:noProof/>
          <w:lang w:val="en-GB" w:eastAsia="en-GB"/>
        </w:rPr>
        <w:drawing>
          <wp:inline distT="0" distB="0" distL="0" distR="0" wp14:anchorId="1E77B93E" wp14:editId="6F7487DF">
            <wp:extent cx="5731510" cy="3133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_Figure_no_Champ.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4DA6712A" w14:textId="3808159E" w:rsidR="00AC108E" w:rsidRPr="00D72CFA" w:rsidRDefault="00AC108E" w:rsidP="005F1A4D">
      <w:pPr>
        <w:pStyle w:val="Caption"/>
      </w:pPr>
      <w:bookmarkStart w:id="4" w:name="_Ref447095985"/>
      <w:bookmarkStart w:id="5" w:name="_Toc534297461"/>
      <w:r w:rsidRPr="00D72CFA">
        <w:t xml:space="preserve">Figure </w:t>
      </w:r>
      <w:fldSimple w:instr=" SEQ Figure \* ARABIC ">
        <w:r w:rsidR="00D06184" w:rsidRPr="00D72CFA">
          <w:rPr>
            <w:noProof/>
          </w:rPr>
          <w:t>1</w:t>
        </w:r>
      </w:fldSimple>
      <w:bookmarkEnd w:id="4"/>
      <w:r w:rsidRPr="00D72CFA">
        <w:t xml:space="preserve">: </w:t>
      </w:r>
      <w:r w:rsidR="000B788B" w:rsidRPr="00D72CFA">
        <w:t>Program</w:t>
      </w:r>
      <w:r w:rsidRPr="00D72CFA">
        <w:t xml:space="preserve"> workflow</w:t>
      </w:r>
      <w:bookmarkEnd w:id="5"/>
    </w:p>
    <w:p w14:paraId="21A4BEDE" w14:textId="15A25211" w:rsidR="001F441F" w:rsidRPr="00D72CFA" w:rsidRDefault="0091016D" w:rsidP="001F441F">
      <w:pPr>
        <w:pStyle w:val="CaptionDescription"/>
      </w:pPr>
      <w:r w:rsidRPr="00D72CFA">
        <w:t>Analyses</w:t>
      </w:r>
      <w:r w:rsidR="001F441F" w:rsidRPr="00D72CFA">
        <w:t xml:space="preserve"> can be performed using the graphical user interface or from </w:t>
      </w:r>
      <w:r w:rsidR="004C4389" w:rsidRPr="00D72CFA">
        <w:t xml:space="preserve">the </w:t>
      </w:r>
      <w:r w:rsidR="001F441F" w:rsidRPr="00D72CFA">
        <w:t>command line.</w:t>
      </w:r>
    </w:p>
    <w:p w14:paraId="055045CF" w14:textId="77777777" w:rsidR="00AC108E" w:rsidRPr="00D72CFA" w:rsidRDefault="00AC108E" w:rsidP="00AC108E">
      <w:pPr>
        <w:rPr>
          <w:rFonts w:asciiTheme="majorHAnsi" w:eastAsiaTheme="majorEastAsia" w:hAnsiTheme="majorHAnsi" w:cstheme="majorBidi"/>
          <w:b/>
          <w:bCs/>
          <w:sz w:val="26"/>
          <w:szCs w:val="26"/>
        </w:rPr>
      </w:pPr>
      <w:r w:rsidRPr="00D72CFA">
        <w:br w:type="page"/>
      </w:r>
    </w:p>
    <w:p w14:paraId="7392B8BD" w14:textId="230BAE12" w:rsidR="00AC108E" w:rsidRPr="00D72CFA" w:rsidRDefault="005C4313" w:rsidP="00AC108E">
      <w:pPr>
        <w:pStyle w:val="Heading2"/>
      </w:pPr>
      <w:bookmarkStart w:id="6" w:name="_Toc534297036"/>
      <w:r w:rsidRPr="00D72CFA">
        <w:lastRenderedPageBreak/>
        <w:t>Scan</w:t>
      </w:r>
      <w:bookmarkEnd w:id="6"/>
    </w:p>
    <w:p w14:paraId="71E3236A" w14:textId="77777777" w:rsidR="00AC108E" w:rsidRPr="00D72CFA" w:rsidRDefault="00AC108E" w:rsidP="00AC108E"/>
    <w:p w14:paraId="04FB3C82" w14:textId="09D983A5" w:rsidR="0091016D" w:rsidRPr="00D72CFA" w:rsidRDefault="002C5894" w:rsidP="00AC108E">
      <w:r w:rsidRPr="00D72CFA">
        <w:rPr>
          <w:rFonts w:ascii="Myriad Pro Semibold" w:hAnsi="Myriad Pro Semibold"/>
          <w:b/>
          <w:bCs/>
        </w:rPr>
        <w:t>C</w:t>
      </w:r>
      <w:r w:rsidRPr="00D72CFA">
        <w:rPr>
          <w:rFonts w:ascii="Myriad Pro Semibold" w:hAnsi="Myriad Pro Semibold"/>
          <w:b/>
          <w:bCs/>
          <w:spacing w:val="-20"/>
        </w:rPr>
        <w:t>ii</w:t>
      </w:r>
      <w:r w:rsidRPr="00D72CFA">
        <w:rPr>
          <w:rFonts w:ascii="Myriad Pro Semibold" w:hAnsi="Myriad Pro Semibold"/>
          <w:b/>
          <w:bCs/>
        </w:rPr>
        <w:t>iDER</w:t>
      </w:r>
      <w:r w:rsidRPr="00D72CFA">
        <w:t xml:space="preserve"> </w:t>
      </w:r>
      <w:r w:rsidR="00AC108E" w:rsidRPr="00D72CFA">
        <w:t xml:space="preserve">uses </w:t>
      </w:r>
      <w:r w:rsidR="004C4389" w:rsidRPr="00D72CFA">
        <w:t xml:space="preserve">an implementation of </w:t>
      </w:r>
      <w:r w:rsidR="00AC108E" w:rsidRPr="00D72CFA">
        <w:t xml:space="preserve">the MATCH algorithm </w:t>
      </w:r>
      <w:r w:rsidR="007A6209">
        <w:fldChar w:fldCharType="begin"/>
      </w:r>
      <w:r w:rsidR="007A6209">
        <w:instrText xml:space="preserve"> ADDIN EN.CITE &lt;EndNote&gt;&lt;Cite&gt;&lt;Author&gt;Kel&lt;/Author&gt;&lt;Year&gt;2003&lt;/Year&gt;&lt;RecNum&gt;3&lt;/RecNum&gt;&lt;DisplayText&gt;(Kel et al., 2003)&lt;/DisplayText&gt;&lt;record&gt;&lt;rec-number&gt;3&lt;/rec-number&gt;&lt;foreign-keys&gt;&lt;key app="EN" db-id="zprw2wat9wz50vea9wfpp5e59xrwvv0tserf" timestamp="1446009093"&gt;3&lt;/key&gt;&lt;/foreign-keys&gt;&lt;ref-type name="Journal Article"&gt;17&lt;/ref-type&gt;&lt;contributors&gt;&lt;authors&gt;&lt;author&gt;Kel, A. E.&lt;/author&gt;&lt;author&gt;Gossling, E.&lt;/author&gt;&lt;author&gt;Reuter, I.&lt;/author&gt;&lt;author&gt;Cheremushkin, E.&lt;/author&gt;&lt;author&gt;Kel-Margoulis, O. V.&lt;/author&gt;&lt;author&gt;Wingender, E.&lt;/author&gt;&lt;/authors&gt;&lt;/contributors&gt;&lt;auth-address&gt;BIOBASE GmbH, Halchtersche Str. 33, D-38304 Wolfenbuttel, Germany. ake@biobase.de&lt;/auth-address&gt;&lt;titles&gt;&lt;title&gt;MATCH: A tool for searching transcription factor binding sites in DNA sequences&lt;/title&gt;&lt;secondary-title&gt;Nucleic Acids Res&lt;/secondary-title&gt;&lt;/titles&gt;&lt;periodical&gt;&lt;full-title&gt;Nucleic Acids Res&lt;/full-title&gt;&lt;/periodical&gt;&lt;pages&gt;3576-9&lt;/pages&gt;&lt;volume&gt;31&lt;/volume&gt;&lt;number&gt;13&lt;/number&gt;&lt;keywords&gt;&lt;keyword&gt;Algorithms&lt;/keyword&gt;&lt;keyword&gt;Binding Sites&lt;/keyword&gt;&lt;keyword&gt;Internet&lt;/keyword&gt;&lt;keyword&gt;Regulatory Sequences, Nucleic Acid&lt;/keyword&gt;&lt;keyword&gt;Sequence Analysis, DNA/*methods&lt;/keyword&gt;&lt;keyword&gt;*Software&lt;/keyword&gt;&lt;keyword&gt;Transcription Factors/*metabolism&lt;/keyword&gt;&lt;keyword&gt;User-Computer Interface&lt;/keyword&gt;&lt;/keywords&gt;&lt;dates&gt;&lt;year&gt;2003&lt;/year&gt;&lt;pub-dates&gt;&lt;date&gt;Jul 1&lt;/date&gt;&lt;/pub-dates&gt;&lt;/dates&gt;&lt;isbn&gt;1362-4962 (Electronic)&amp;#xD;0305-1048 (Linking)&lt;/isbn&gt;&lt;accession-num&gt;12824369&lt;/accession-num&gt;&lt;urls&gt;&lt;related-urls&gt;&lt;url&gt;http://www.ncbi.nlm.nih.gov/pubmed/12824369&lt;/url&gt;&lt;/related-urls&gt;&lt;/urls&gt;&lt;custom2&gt;PMC169193&lt;/custom2&gt;&lt;/record&gt;&lt;/Cite&gt;&lt;/EndNote&gt;</w:instrText>
      </w:r>
      <w:r w:rsidR="007A6209">
        <w:fldChar w:fldCharType="separate"/>
      </w:r>
      <w:r w:rsidR="007A6209">
        <w:rPr>
          <w:noProof/>
        </w:rPr>
        <w:t>(Kel et al., 2003)</w:t>
      </w:r>
      <w:r w:rsidR="007A6209">
        <w:fldChar w:fldCharType="end"/>
      </w:r>
      <w:r w:rsidR="0091016D" w:rsidRPr="00D72CFA">
        <w:t xml:space="preserve"> </w:t>
      </w:r>
      <w:r w:rsidR="00AC108E" w:rsidRPr="00D72CFA">
        <w:t xml:space="preserve">to </w:t>
      </w:r>
      <w:r w:rsidR="005C4313" w:rsidRPr="00D72CFA">
        <w:t xml:space="preserve">predict </w:t>
      </w:r>
      <w:r w:rsidR="00AC108E" w:rsidRPr="00D72CFA">
        <w:t>transcription factor binding sites in a</w:t>
      </w:r>
      <w:r w:rsidR="0091016D" w:rsidRPr="00D72CFA">
        <w:t xml:space="preserve"> query set of DNA sequences.</w:t>
      </w:r>
      <w:r w:rsidR="0036763A" w:rsidRPr="00D72CFA">
        <w:t xml:space="preserve"> </w:t>
      </w:r>
      <w:r w:rsidR="007F618B" w:rsidRPr="00D72CFA">
        <w:t>The scan</w:t>
      </w:r>
      <w:r w:rsidR="0036763A" w:rsidRPr="00D72CFA">
        <w:t xml:space="preserve"> produces a map showing the location of all potential </w:t>
      </w:r>
      <w:r w:rsidR="007F618B" w:rsidRPr="00D72CFA">
        <w:t>sites across the sequences.</w:t>
      </w:r>
    </w:p>
    <w:p w14:paraId="4324933A" w14:textId="7814CB4F" w:rsidR="0036763A" w:rsidRPr="00D72CFA" w:rsidRDefault="00591EE2" w:rsidP="00AC108E">
      <w:pPr>
        <w:rPr>
          <w:noProof/>
          <w:lang w:val="en-US"/>
        </w:rPr>
      </w:pPr>
      <w:r w:rsidRPr="00D72CFA">
        <w:t>Transcription factors</w:t>
      </w:r>
      <w:r w:rsidR="0091016D" w:rsidRPr="00D72CFA">
        <w:t xml:space="preserve"> are represented by </w:t>
      </w:r>
      <w:r w:rsidRPr="00D72CFA">
        <w:t>position frequency matrices (PFMs</w:t>
      </w:r>
      <w:r w:rsidR="005C4313" w:rsidRPr="00D72CFA">
        <w:t xml:space="preserve">; </w:t>
      </w:r>
      <w:r w:rsidR="005C4313" w:rsidRPr="00D72CFA">
        <w:fldChar w:fldCharType="begin"/>
      </w:r>
      <w:r w:rsidR="005C4313" w:rsidRPr="00D72CFA">
        <w:instrText xml:space="preserve"> REF _Ref447096006 \h </w:instrText>
      </w:r>
      <w:r w:rsidR="00D72CFA">
        <w:instrText xml:space="preserve"> \* MERGEFORMAT </w:instrText>
      </w:r>
      <w:r w:rsidR="005C4313" w:rsidRPr="00D72CFA">
        <w:fldChar w:fldCharType="separate"/>
      </w:r>
      <w:r w:rsidR="00D06184" w:rsidRPr="00D72CFA">
        <w:t xml:space="preserve">Figure </w:t>
      </w:r>
      <w:r w:rsidR="00D06184" w:rsidRPr="00D72CFA">
        <w:rPr>
          <w:noProof/>
        </w:rPr>
        <w:t>2</w:t>
      </w:r>
      <w:r w:rsidR="005C4313" w:rsidRPr="00D72CFA">
        <w:fldChar w:fldCharType="end"/>
      </w:r>
      <w:r w:rsidRPr="00D72CFA">
        <w:t>)</w:t>
      </w:r>
      <w:r w:rsidR="0091016D" w:rsidRPr="00D72CFA">
        <w:t xml:space="preserve"> in either </w:t>
      </w:r>
      <w:r w:rsidR="00DA6A6F">
        <w:t xml:space="preserve">JASPAR </w:t>
      </w:r>
      <w:r w:rsidR="007A6209">
        <w:fldChar w:fldCharType="begin">
          <w:fldData xml:space="preserve">PEVuZE5vdGU+PENpdGU+PEF1dGhvcj5LaGFuPC9BdXRob3I+PFllYXI+MjAxODwvWWVhcj48UmVj
TnVtPjExNTwvUmVjTnVtPjxEaXNwbGF5VGV4dD4oS2hhbiBldCBhbC4sIDIwMTgpPC9EaXNwbGF5
VGV4dD48cmVjb3JkPjxyZWMtbnVtYmVyPjExNTwvcmVjLW51bWJlcj48Zm9yZWlnbi1rZXlzPjxr
ZXkgYXBwPSJFTiIgZGItaWQ9Inpwcncyd2F0OXd6NTB2ZWE5d2ZwcDVlNTl4cnd2djB0c2VyZiIg
dGltZXN0YW1wPSIxNTM2ODAxMTQ5Ij4xMTU8L2tleT48L2ZvcmVpZ24ta2V5cz48cmVmLXR5cGUg
bmFtZT0iSm91cm5hbCBBcnRpY2xlIj4xNzwvcmVmLXR5cGU+PGNvbnRyaWJ1dG9ycz48YXV0aG9y
cz48YXV0aG9yPktoYW4sIEEuPC9hdXRob3I+PGF1dGhvcj5Gb3JuZXMsIE8uPC9hdXRob3I+PGF1
dGhvcj5TdGlnbGlhbmksIEEuPC9hdXRob3I+PGF1dGhvcj5HaGVvcmdoZSwgTS48L2F1dGhvcj48
YXV0aG9yPkNhc3Ryby1Nb25kcmFnb24sIEouIEEuPC9hdXRob3I+PGF1dGhvcj52YW4gZGVyIExl
ZSwgUi48L2F1dGhvcj48YXV0aG9yPkJlc3N5LCBBLjwvYXV0aG9yPjxhdXRob3I+Q2hlbmVieSwg
Si48L2F1dGhvcj48YXV0aG9yPkt1bGthcm5pLCBTLiBSLjwvYXV0aG9yPjxhdXRob3I+VGFuLCBH
LjwvYXV0aG9yPjxhdXRob3I+QmFyYW5hc2ljLCBELjwvYXV0aG9yPjxhdXRob3I+QXJlbmlsbGFz
LCBELiBKLjwvYXV0aG9yPjxhdXRob3I+U2FuZGVsaW4sIEEuPC9hdXRob3I+PGF1dGhvcj5WYW5k
ZXBvZWxlLCBLLjwvYXV0aG9yPjxhdXRob3I+TGVuaGFyZCwgQi48L2F1dGhvcj48YXV0aG9yPkJh
bGxlc3RlciwgQi48L2F1dGhvcj48YXV0aG9yPldhc3Nlcm1hbiwgVy4gVy48L2F1dGhvcj48YXV0
aG9yPlBhcmN5LCBGLjwvYXV0aG9yPjxhdXRob3I+TWF0aGVsaWVyLCBBLjwvYXV0aG9yPjwvYXV0
aG9ycz48L2NvbnRyaWJ1dG9ycz48YXV0aC1hZGRyZXNzPkNlbnRyZSBmb3IgTW9sZWN1bGFyIE1l
ZGljaW5lIE5vcndheSAoTkNNTSksIE5vcmRpYyBFTUJMIFBhcnRuZXJzaGlwLCBVbml2ZXJzaXR5
IG9mIE9zbG8sIDAzMTggT3NsbywgTm9yd2F5LiYjeEQ7Q2VudHJlIGZvciBNb2xlY3VsYXIgTWVk
aWNpbmUgYW5kIFRoZXJhcGV1dGljcywgRGVwYXJ0bWVudCBvZiBNZWRpY2FsIEdlbmV0aWNzLCBC
QyBDaGlsZHJlbiZhcG9zO3MgSG9zcGl0YWwgUmVzZWFyY2ggSW5zdGl0dXRlLCBVbml2ZXJzaXR5
IG9mIEJyaXRpc2ggQ29sdW1iaWEsIDk1MCAyOHRoIEF2ZSBXLCBWYW5jb3V2ZXIsIEJDIFY1WiA0
SDQsIENhbmFkYS4mI3hEO1VuaXZlcnNpdHkgb2YgR3Jlbm9ibGUgQWxwZXMsIENOUlMsIENFQSwg
SU5SQSwgQklHLUxQQ1YsIDM4MDAwIEdyZW5vYmxlLCBGcmFuY2UuJiN4RDtJTlNFUk0sIFVNUjEw
OTAgVEFHQywgTWFyc2VpbGxlLCBGLTEzMjg4LCBGcmFuY2UuJiN4RDtBaXgtTWFyc2VpbGxlIFVu
aXZlcnNpdGUsIFVNUjEwOTAgVEFHQywgTWFyc2VpbGxlLCBGLTEzMjg4LCBGcmFuY2UuJiN4RDtH
aGVudCBVbml2ZXJzaXR5LCBEZXBhcnRtZW50IG9mIFBsYW50IEJpb3RlY2hub2xvZ3kgYW5kIEJp
b2luZm9ybWF0aWNzLCBUZWNobm9sb2dpZXBhcmsgOTI3LCA5MDUyIEdoZW50LCBCZWxnaXVtLiYj
eEQ7VklCIENlbnRlciBmb3IgUGxhbnQgU3lzdGVtcyBCaW9sb2d5LCBUZWNobm9sb2dpZXBhcmsg
OTI3LCA5MDUyIEdoZW50LCBCZWxnaXVtLiYjeEQ7QmlvaW5mb3JtYXRpY3MgSW5zdGl0dXRlIEdo
ZW50LCBHaGVudCBVbml2ZXJzaXR5LCBUZWNobm9sb2dpZXBhcmsgOTI3LCA5MDUyIEdoZW50LCBC
ZWxnaXVtLiYjeEQ7SW5zdGl0dXRlIG9mIENsaW5pY2FsIFNjaWVuY2VzLCBGYWN1bHR5IG9mIE1l
ZGljaW5lLCBJbXBlcmlhbCBDb2xsZWdlIExvbmRvbiwgTG9uZG9uIFcxMiAwTk4sIFVLLiYjeEQ7
Q29tcHV0YXRpb25hbCBSZWd1bGF0b3J5IEdlbm9taWNzLCBNUkMgTG9uZG9uIEluc3RpdHV0ZSBv
ZiBNZWRpY2FsIFNjaWVuY2VzLCBMb25kb24gVzEyIDBOTiwgVUsuJiN4RDtUaGUgQmlvaW5mb3Jt
YXRpY3MgQ2VudHJlLCBEZXBhcnRtZW50IG9mIEJpb2xvZ3kgYW5kIEJpb3RlY2ggUmVzZWFyY2gg
JmFtcDsgSW5ub3ZhdGlvbiBDZW50cmUsIFVuaXZlcnNpdHkgb2YgQ29wZW5oYWdlbiwgREsyMjAw
IENvcGVuaGFnZW4gTiwgRGVubWFyay4mI3hEO1NhcnMgSW50ZXJuYXRpb25hbCBDZW50cmUgZm9y
IE1hcmluZSBNb2xlY3VsYXIgQmlvbG9neSwgVW5pdmVyc2l0eSBvZiBCZXJnZW4sIE4tNTAwOCBC
ZXJnZW4sIE5vcndheS4mI3hEO0RlcGFydG1lbnQgb2YgQ2FuY2VyIEdlbmV0aWNzLCBJbnN0aXR1
dGUgZm9yIENhbmNlciBSZXNlYXJjaCwgT3NsbyBVbml2ZXJzaXR5IEhvc3BpdGFsIFJhZGl1bWhv
c3BpdGFsZXQsIDAzMTAgT3NsbywgTm9yd2F5LjwvYXV0aC1hZGRyZXNzPjx0aXRsZXM+PHRpdGxl
PkpBU1BBUiAyMDE4OiB1cGRhdGUgb2YgdGhlIG9wZW4tYWNjZXNzIGRhdGFiYXNlIG9mIHRyYW5z
Y3JpcHRpb24gZmFjdG9yIGJpbmRpbmcgcHJvZmlsZXMgYW5kIGl0cyB3ZWIgZnJhbWV3b3JrPC90
aXRsZT48c2Vjb25kYXJ5LXRpdGxlPk51Y2xlaWMgQWNpZHMgUmVzPC9zZWNvbmRhcnktdGl0bGU+
PC90aXRsZXM+PHBlcmlvZGljYWw+PGZ1bGwtdGl0bGU+TnVjbGVpYyBBY2lkcyBSZXM8L2Z1bGwt
dGl0bGU+PC9wZXJpb2RpY2FsPjxwYWdlcz5EMjYwLUQyNjY8L3BhZ2VzPjx2b2x1bWU+NDY8L3Zv
bHVtZT48bnVtYmVyPkQxPC9udW1iZXI+PGRhdGVzPjx5ZWFyPjIwMTg8L3llYXI+PHB1Yi1kYXRl
cz48ZGF0ZT5KYW4gNDwvZGF0ZT48L3B1Yi1kYXRlcz48L2RhdGVzPjxpc2JuPjEzNjItNDk2MiAo
RWxlY3Ryb25pYykmI3hEOzAzMDUtMTA0OCAoTGlua2luZyk8L2lzYm4+PGFjY2Vzc2lvbi1udW0+
MjkxNDA0NzM8L2FjY2Vzc2lvbi1udW0+PHVybHM+PHJlbGF0ZWQtdXJscz48dXJsPmh0dHBzOi8v
d3d3Lm5jYmkubmxtLm5paC5nb3YvcHVibWVkLzI5MTQwNDczPC91cmw+PC9yZWxhdGVkLXVybHM+
PC91cmxzPjxjdXN0b20yPlBNQzU3NTMyNDM8L2N1c3RvbTI+PGVsZWN0cm9uaWMtcmVzb3VyY2Ut
bnVtPjEwLjEwOTMvbmFyL2dreDExMjY8L2VsZWN0cm9uaWMtcmVzb3VyY2UtbnVtPjwvcmVjb3Jk
PjwvQ2l0ZT48L0VuZE5vdGU+
</w:fldData>
        </w:fldChar>
      </w:r>
      <w:r w:rsidR="007A6209">
        <w:instrText xml:space="preserve"> ADDIN EN.CITE </w:instrText>
      </w:r>
      <w:r w:rsidR="007A6209">
        <w:fldChar w:fldCharType="begin">
          <w:fldData xml:space="preserve">PEVuZE5vdGU+PENpdGU+PEF1dGhvcj5LaGFuPC9BdXRob3I+PFllYXI+MjAxODwvWWVhcj48UmVj
TnVtPjExNTwvUmVjTnVtPjxEaXNwbGF5VGV4dD4oS2hhbiBldCBhbC4sIDIwMTgpPC9EaXNwbGF5
VGV4dD48cmVjb3JkPjxyZWMtbnVtYmVyPjExNTwvcmVjLW51bWJlcj48Zm9yZWlnbi1rZXlzPjxr
ZXkgYXBwPSJFTiIgZGItaWQ9Inpwcncyd2F0OXd6NTB2ZWE5d2ZwcDVlNTl4cnd2djB0c2VyZiIg
dGltZXN0YW1wPSIxNTM2ODAxMTQ5Ij4xMTU8L2tleT48L2ZvcmVpZ24ta2V5cz48cmVmLXR5cGUg
bmFtZT0iSm91cm5hbCBBcnRpY2xlIj4xNzwvcmVmLXR5cGU+PGNvbnRyaWJ1dG9ycz48YXV0aG9y
cz48YXV0aG9yPktoYW4sIEEuPC9hdXRob3I+PGF1dGhvcj5Gb3JuZXMsIE8uPC9hdXRob3I+PGF1
dGhvcj5TdGlnbGlhbmksIEEuPC9hdXRob3I+PGF1dGhvcj5HaGVvcmdoZSwgTS48L2F1dGhvcj48
YXV0aG9yPkNhc3Ryby1Nb25kcmFnb24sIEouIEEuPC9hdXRob3I+PGF1dGhvcj52YW4gZGVyIExl
ZSwgUi48L2F1dGhvcj48YXV0aG9yPkJlc3N5LCBBLjwvYXV0aG9yPjxhdXRob3I+Q2hlbmVieSwg
Si48L2F1dGhvcj48YXV0aG9yPkt1bGthcm5pLCBTLiBSLjwvYXV0aG9yPjxhdXRob3I+VGFuLCBH
LjwvYXV0aG9yPjxhdXRob3I+QmFyYW5hc2ljLCBELjwvYXV0aG9yPjxhdXRob3I+QXJlbmlsbGFz
LCBELiBKLjwvYXV0aG9yPjxhdXRob3I+U2FuZGVsaW4sIEEuPC9hdXRob3I+PGF1dGhvcj5WYW5k
ZXBvZWxlLCBLLjwvYXV0aG9yPjxhdXRob3I+TGVuaGFyZCwgQi48L2F1dGhvcj48YXV0aG9yPkJh
bGxlc3RlciwgQi48L2F1dGhvcj48YXV0aG9yPldhc3Nlcm1hbiwgVy4gVy48L2F1dGhvcj48YXV0
aG9yPlBhcmN5LCBGLjwvYXV0aG9yPjxhdXRob3I+TWF0aGVsaWVyLCBBLjwvYXV0aG9yPjwvYXV0
aG9ycz48L2NvbnRyaWJ1dG9ycz48YXV0aC1hZGRyZXNzPkNlbnRyZSBmb3IgTW9sZWN1bGFyIE1l
ZGljaW5lIE5vcndheSAoTkNNTSksIE5vcmRpYyBFTUJMIFBhcnRuZXJzaGlwLCBVbml2ZXJzaXR5
IG9mIE9zbG8sIDAzMTggT3NsbywgTm9yd2F5LiYjeEQ7Q2VudHJlIGZvciBNb2xlY3VsYXIgTWVk
aWNpbmUgYW5kIFRoZXJhcGV1dGljcywgRGVwYXJ0bWVudCBvZiBNZWRpY2FsIEdlbmV0aWNzLCBC
QyBDaGlsZHJlbiZhcG9zO3MgSG9zcGl0YWwgUmVzZWFyY2ggSW5zdGl0dXRlLCBVbml2ZXJzaXR5
IG9mIEJyaXRpc2ggQ29sdW1iaWEsIDk1MCAyOHRoIEF2ZSBXLCBWYW5jb3V2ZXIsIEJDIFY1WiA0
SDQsIENhbmFkYS4mI3hEO1VuaXZlcnNpdHkgb2YgR3Jlbm9ibGUgQWxwZXMsIENOUlMsIENFQSwg
SU5SQSwgQklHLUxQQ1YsIDM4MDAwIEdyZW5vYmxlLCBGcmFuY2UuJiN4RDtJTlNFUk0sIFVNUjEw
OTAgVEFHQywgTWFyc2VpbGxlLCBGLTEzMjg4LCBGcmFuY2UuJiN4RDtBaXgtTWFyc2VpbGxlIFVu
aXZlcnNpdGUsIFVNUjEwOTAgVEFHQywgTWFyc2VpbGxlLCBGLTEzMjg4LCBGcmFuY2UuJiN4RDtH
aGVudCBVbml2ZXJzaXR5LCBEZXBhcnRtZW50IG9mIFBsYW50IEJpb3RlY2hub2xvZ3kgYW5kIEJp
b2luZm9ybWF0aWNzLCBUZWNobm9sb2dpZXBhcmsgOTI3LCA5MDUyIEdoZW50LCBCZWxnaXVtLiYj
eEQ7VklCIENlbnRlciBmb3IgUGxhbnQgU3lzdGVtcyBCaW9sb2d5LCBUZWNobm9sb2dpZXBhcmsg
OTI3LCA5MDUyIEdoZW50LCBCZWxnaXVtLiYjeEQ7QmlvaW5mb3JtYXRpY3MgSW5zdGl0dXRlIEdo
ZW50LCBHaGVudCBVbml2ZXJzaXR5LCBUZWNobm9sb2dpZXBhcmsgOTI3LCA5MDUyIEdoZW50LCBC
ZWxnaXVtLiYjeEQ7SW5zdGl0dXRlIG9mIENsaW5pY2FsIFNjaWVuY2VzLCBGYWN1bHR5IG9mIE1l
ZGljaW5lLCBJbXBlcmlhbCBDb2xsZWdlIExvbmRvbiwgTG9uZG9uIFcxMiAwTk4sIFVLLiYjeEQ7
Q29tcHV0YXRpb25hbCBSZWd1bGF0b3J5IEdlbm9taWNzLCBNUkMgTG9uZG9uIEluc3RpdHV0ZSBv
ZiBNZWRpY2FsIFNjaWVuY2VzLCBMb25kb24gVzEyIDBOTiwgVUsuJiN4RDtUaGUgQmlvaW5mb3Jt
YXRpY3MgQ2VudHJlLCBEZXBhcnRtZW50IG9mIEJpb2xvZ3kgYW5kIEJpb3RlY2ggUmVzZWFyY2gg
JmFtcDsgSW5ub3ZhdGlvbiBDZW50cmUsIFVuaXZlcnNpdHkgb2YgQ29wZW5oYWdlbiwgREsyMjAw
IENvcGVuaGFnZW4gTiwgRGVubWFyay4mI3hEO1NhcnMgSW50ZXJuYXRpb25hbCBDZW50cmUgZm9y
IE1hcmluZSBNb2xlY3VsYXIgQmlvbG9neSwgVW5pdmVyc2l0eSBvZiBCZXJnZW4sIE4tNTAwOCBC
ZXJnZW4sIE5vcndheS4mI3hEO0RlcGFydG1lbnQgb2YgQ2FuY2VyIEdlbmV0aWNzLCBJbnN0aXR1
dGUgZm9yIENhbmNlciBSZXNlYXJjaCwgT3NsbyBVbml2ZXJzaXR5IEhvc3BpdGFsIFJhZGl1bWhv
c3BpdGFsZXQsIDAzMTAgT3NsbywgTm9yd2F5LjwvYXV0aC1hZGRyZXNzPjx0aXRsZXM+PHRpdGxl
PkpBU1BBUiAyMDE4OiB1cGRhdGUgb2YgdGhlIG9wZW4tYWNjZXNzIGRhdGFiYXNlIG9mIHRyYW5z
Y3JpcHRpb24gZmFjdG9yIGJpbmRpbmcgcHJvZmlsZXMgYW5kIGl0cyB3ZWIgZnJhbWV3b3JrPC90
aXRsZT48c2Vjb25kYXJ5LXRpdGxlPk51Y2xlaWMgQWNpZHMgUmVzPC9zZWNvbmRhcnktdGl0bGU+
PC90aXRsZXM+PHBlcmlvZGljYWw+PGZ1bGwtdGl0bGU+TnVjbGVpYyBBY2lkcyBSZXM8L2Z1bGwt
dGl0bGU+PC9wZXJpb2RpY2FsPjxwYWdlcz5EMjYwLUQyNjY8L3BhZ2VzPjx2b2x1bWU+NDY8L3Zv
bHVtZT48bnVtYmVyPkQxPC9udW1iZXI+PGRhdGVzPjx5ZWFyPjIwMTg8L3llYXI+PHB1Yi1kYXRl
cz48ZGF0ZT5KYW4gNDwvZGF0ZT48L3B1Yi1kYXRlcz48L2RhdGVzPjxpc2JuPjEzNjItNDk2MiAo
RWxlY3Ryb25pYykmI3hEOzAzMDUtMTA0OCAoTGlua2luZyk8L2lzYm4+PGFjY2Vzc2lvbi1udW0+
MjkxNDA0NzM8L2FjY2Vzc2lvbi1udW0+PHVybHM+PHJlbGF0ZWQtdXJscz48dXJsPmh0dHBzOi8v
d3d3Lm5jYmkubmxtLm5paC5nb3YvcHVibWVkLzI5MTQwNDczPC91cmw+PC9yZWxhdGVkLXVybHM+
PC91cmxzPjxjdXN0b20yPlBNQzU3NTMyNDM8L2N1c3RvbTI+PGVsZWN0cm9uaWMtcmVzb3VyY2Ut
bnVtPjEwLjEwOTMvbmFyL2dreDExMjY8L2VsZWN0cm9uaWMtcmVzb3VyY2UtbnVtPjwvcmVjb3Jk
PjwvQ2l0ZT48L0VuZE5vdGU+
</w:fldData>
        </w:fldChar>
      </w:r>
      <w:r w:rsidR="007A6209">
        <w:instrText xml:space="preserve"> ADDIN EN.CITE.DATA </w:instrText>
      </w:r>
      <w:r w:rsidR="007A6209">
        <w:fldChar w:fldCharType="end"/>
      </w:r>
      <w:r w:rsidR="007A6209">
        <w:fldChar w:fldCharType="separate"/>
      </w:r>
      <w:r w:rsidR="007A6209">
        <w:rPr>
          <w:noProof/>
        </w:rPr>
        <w:t>(Khan et al., 2018)</w:t>
      </w:r>
      <w:r w:rsidR="007A6209">
        <w:fldChar w:fldCharType="end"/>
      </w:r>
      <w:r w:rsidR="0036763A" w:rsidRPr="00D72CFA">
        <w:t xml:space="preserve"> or </w:t>
      </w:r>
      <w:r w:rsidR="0091016D" w:rsidRPr="00D72CFA">
        <w:t xml:space="preserve">TRANSFAC </w:t>
      </w:r>
      <w:r w:rsidR="007A6209">
        <w:fldChar w:fldCharType="begin">
          <w:fldData xml:space="preserve">PEVuZE5vdGU+PENpdGU+PEF1dGhvcj5NYXR5czwvQXV0aG9yPjxZZWFyPjIwMDY8L1llYXI+PFJl
Y051bT4xPC9SZWNOdW0+PERpc3BsYXlUZXh0PihNYXR5cyBldCBhbC4sIDIwMDYpPC9EaXNwbGF5
VGV4dD48cmVjb3JkPjxyZWMtbnVtYmVyPjE8L3JlYy1udW1iZXI+PGZvcmVpZ24ta2V5cz48a2V5
IGFwcD0iRU4iIGRiLWlkPSJ6cHJ3MndhdDl3ejUwdmVhOXdmcHA1ZTU5eHJ3dnYwdHNlcmYiIHRp
bWVzdGFtcD0iMTQ0NjAwMTgzMyI+MTwva2V5PjwvZm9yZWlnbi1rZXlzPjxyZWYtdHlwZSBuYW1l
PSJKb3VybmFsIEFydGljbGUiPjE3PC9yZWYtdHlwZT48Y29udHJpYnV0b3JzPjxhdXRob3JzPjxh
dXRob3I+TWF0eXMsIFYuPC9hdXRob3I+PGF1dGhvcj5LZWwtTWFyZ291bGlzLCBPLiBWLjwvYXV0
aG9yPjxhdXRob3I+RnJpY2tlLCBFLjwvYXV0aG9yPjxhdXRob3I+TGllYmljaCwgSS48L2F1dGhv
cj48YXV0aG9yPkxhbmQsIFMuPC9hdXRob3I+PGF1dGhvcj5CYXJyZS1EaXJyaWUsIEEuPC9hdXRo
b3I+PGF1dGhvcj5SZXV0ZXIsIEkuPC9hdXRob3I+PGF1dGhvcj5DaGVrbWVuZXYsIEQuPC9hdXRo
b3I+PGF1dGhvcj5LcnVsbCwgTS48L2F1dGhvcj48YXV0aG9yPkhvcm5pc2NoZXIsIEsuPC9hdXRo
b3I+PGF1dGhvcj5Wb3NzLCBOLjwvYXV0aG9yPjxhdXRob3I+U3RlZ21haWVyLCBQLjwvYXV0aG9y
PjxhdXRob3I+TGV3aWNraS1Qb3RhcG92LCBCLjwvYXV0aG9yPjxhdXRob3I+U2F4ZWwsIEguPC9h
dXRob3I+PGF1dGhvcj5LZWwsIEEuIEUuPC9hdXRob3I+PGF1dGhvcj5XaW5nZW5kZXIsIEUuPC9h
dXRob3I+PC9hdXRob3JzPjwvY29udHJpYnV0b3JzPjxhdXRoLWFkZHJlc3M+QklPQkFTRSBHbWJI
LCBIYWxjaHRlcnNjaGUgU3RyYXNzZSAzMywgRC0zODMwNCBXb2xmZW5idXR0ZWwsIEdlcm1hbnku
IHZtYUBiaW9iYXNlLmRlPC9hdXRoLWFkZHJlc3M+PHRpdGxlcz48dGl0bGU+VFJBTlNGQUMgYW5k
IGl0cyBtb2R1bGUgVFJBTlNDb21wZWw6IHRyYW5zY3JpcHRpb25hbCBnZW5lIHJlZ3VsYXRpb24g
aW4gZXVrYXJ5b3RlczwvdGl0bGU+PHNlY29uZGFyeS10aXRsZT5OdWNsZWljIEFjaWRzIFJlczwv
c2Vjb25kYXJ5LXRpdGxlPjwvdGl0bGVzPjxwZXJpb2RpY2FsPjxmdWxsLXRpdGxlPk51Y2xlaWMg
QWNpZHMgUmVzPC9mdWxsLXRpdGxlPjwvcGVyaW9kaWNhbD48cGFnZXM+RDEwOC0xMDwvcGFnZXM+
PHZvbHVtZT4zNDwvdm9sdW1lPjxudW1iZXI+RGF0YWJhc2UgaXNzdWU8L251bWJlcj48a2V5d29y
ZHM+PGtleXdvcmQ+QW5pbWFsczwva2V5d29yZD48a2V5d29yZD5BcmFiaWRvcHNpcy9nZW5ldGlj
czwva2V5d29yZD48a2V5d29yZD5BcmFiaWRvcHNpcyBQcm90ZWlucy9jaGVtaXN0cnkvbWV0YWJv
bGlzbTwva2V5d29yZD48a2V5d29yZD5CaW5kaW5nIFNpdGVzPC9rZXl3b3JkPjxrZXl3b3JkPkRO
QS9jaGVtaXN0cnkvbWV0YWJvbGlzbTwva2V5d29yZD48a2V5d29yZD4qRGF0YWJhc2VzLCBHZW5l
dGljPC9rZXl3b3JkPjxrZXl3b3JkPkRyb3NvcGhpbGEgUHJvdGVpbnMvY2hlbWlzdHJ5L21ldGFi
b2xpc208L2tleXdvcmQ+PGtleXdvcmQ+RHJvc29waGlsYSBtZWxhbm9nYXN0ZXIvZ2VuZXRpY3M8
L2tleXdvcmQ+PGtleXdvcmQ+KkdlbmUgRXhwcmVzc2lvbiBSZWd1bGF0aW9uPC9rZXl3b3JkPjxr
ZXl3b3JkPkh1bWFuczwva2V5d29yZD48a2V5d29yZD5JbnRlcm5ldDwva2V5d29yZD48a2V5d29y
ZD5NaWNlPC9rZXl3b3JkPjxrZXl3b3JkPlByb3RlaW4gU3RydWN0dXJlLCBUZXJ0aWFyeTwva2V5
d29yZD48a2V5d29yZD5SYXRzPC9rZXl3b3JkPjxrZXl3b3JkPipSZWd1bGF0b3J5IFNlcXVlbmNl
cywgTnVjbGVpYyBBY2lkPC9rZXl3b3JkPjxrZXl3b3JkPlN5c3RlbXMgSW50ZWdyYXRpb248L2tl
eXdvcmQ+PGtleXdvcmQ+VHJhbnNjcmlwdGlvbiBGYWN0b3JzL2NoZW1pc3RyeS8qbWV0YWJvbGlz
bTwva2V5d29yZD48a2V5d29yZD5UcmFuc2NyaXB0aW9uLCBHZW5ldGljPC9rZXl3b3JkPjxrZXl3
b3JkPlVzZXItQ29tcHV0ZXIgSW50ZXJmYWNlPC9rZXl3b3JkPjwva2V5d29yZHM+PGRhdGVzPjx5
ZWFyPjIwMDY8L3llYXI+PHB1Yi1kYXRlcz48ZGF0ZT5KYW4gMTwvZGF0ZT48L3B1Yi1kYXRlcz48
L2RhdGVzPjxpc2JuPjEzNjItNDk2MiAoRWxlY3Ryb25pYykmI3hEOzAzMDUtMTA0OCAoTGlua2lu
Zyk8L2lzYm4+PGFjY2Vzc2lvbi1udW0+MTYzODE4MjU8L2FjY2Vzc2lvbi1udW0+PHVybHM+PHJl
bGF0ZWQtdXJscz48dXJsPmh0dHA6Ly93d3cubmNiaS5ubG0ubmloLmdvdi9wdWJtZWQvMTYzODE4
MjU8L3VybD48L3JlbGF0ZWQtdXJscz48L3VybHM+PGN1c3RvbTI+UE1DMTM0NzUwNTwvY3VzdG9t
Mj48ZWxlY3Ryb25pYy1yZXNvdXJjZS1udW0+MTAuMTA5My9uYXIvZ2tqMTQzPC9lbGVjdHJvbmlj
LXJlc291cmNlLW51bT48L3JlY29yZD48L0NpdGU+PC9FbmROb3RlPn==
</w:fldData>
        </w:fldChar>
      </w:r>
      <w:r w:rsidR="007A6209">
        <w:instrText xml:space="preserve"> ADDIN EN.CITE </w:instrText>
      </w:r>
      <w:r w:rsidR="007A6209">
        <w:fldChar w:fldCharType="begin">
          <w:fldData xml:space="preserve">PEVuZE5vdGU+PENpdGU+PEF1dGhvcj5NYXR5czwvQXV0aG9yPjxZZWFyPjIwMDY8L1llYXI+PFJl
Y051bT4xPC9SZWNOdW0+PERpc3BsYXlUZXh0PihNYXR5cyBldCBhbC4sIDIwMDYpPC9EaXNwbGF5
VGV4dD48cmVjb3JkPjxyZWMtbnVtYmVyPjE8L3JlYy1udW1iZXI+PGZvcmVpZ24ta2V5cz48a2V5
IGFwcD0iRU4iIGRiLWlkPSJ6cHJ3MndhdDl3ejUwdmVhOXdmcHA1ZTU5eHJ3dnYwdHNlcmYiIHRp
bWVzdGFtcD0iMTQ0NjAwMTgzMyI+MTwva2V5PjwvZm9yZWlnbi1rZXlzPjxyZWYtdHlwZSBuYW1l
PSJKb3VybmFsIEFydGljbGUiPjE3PC9yZWYtdHlwZT48Y29udHJpYnV0b3JzPjxhdXRob3JzPjxh
dXRob3I+TWF0eXMsIFYuPC9hdXRob3I+PGF1dGhvcj5LZWwtTWFyZ291bGlzLCBPLiBWLjwvYXV0
aG9yPjxhdXRob3I+RnJpY2tlLCBFLjwvYXV0aG9yPjxhdXRob3I+TGllYmljaCwgSS48L2F1dGhv
cj48YXV0aG9yPkxhbmQsIFMuPC9hdXRob3I+PGF1dGhvcj5CYXJyZS1EaXJyaWUsIEEuPC9hdXRo
b3I+PGF1dGhvcj5SZXV0ZXIsIEkuPC9hdXRob3I+PGF1dGhvcj5DaGVrbWVuZXYsIEQuPC9hdXRo
b3I+PGF1dGhvcj5LcnVsbCwgTS48L2F1dGhvcj48YXV0aG9yPkhvcm5pc2NoZXIsIEsuPC9hdXRo
b3I+PGF1dGhvcj5Wb3NzLCBOLjwvYXV0aG9yPjxhdXRob3I+U3RlZ21haWVyLCBQLjwvYXV0aG9y
PjxhdXRob3I+TGV3aWNraS1Qb3RhcG92LCBCLjwvYXV0aG9yPjxhdXRob3I+U2F4ZWwsIEguPC9h
dXRob3I+PGF1dGhvcj5LZWwsIEEuIEUuPC9hdXRob3I+PGF1dGhvcj5XaW5nZW5kZXIsIEUuPC9h
dXRob3I+PC9hdXRob3JzPjwvY29udHJpYnV0b3JzPjxhdXRoLWFkZHJlc3M+QklPQkFTRSBHbWJI
LCBIYWxjaHRlcnNjaGUgU3RyYXNzZSAzMywgRC0zODMwNCBXb2xmZW5idXR0ZWwsIEdlcm1hbnku
IHZtYUBiaW9iYXNlLmRlPC9hdXRoLWFkZHJlc3M+PHRpdGxlcz48dGl0bGU+VFJBTlNGQUMgYW5k
IGl0cyBtb2R1bGUgVFJBTlNDb21wZWw6IHRyYW5zY3JpcHRpb25hbCBnZW5lIHJlZ3VsYXRpb24g
aW4gZXVrYXJ5b3RlczwvdGl0bGU+PHNlY29uZGFyeS10aXRsZT5OdWNsZWljIEFjaWRzIFJlczwv
c2Vjb25kYXJ5LXRpdGxlPjwvdGl0bGVzPjxwZXJpb2RpY2FsPjxmdWxsLXRpdGxlPk51Y2xlaWMg
QWNpZHMgUmVzPC9mdWxsLXRpdGxlPjwvcGVyaW9kaWNhbD48cGFnZXM+RDEwOC0xMDwvcGFnZXM+
PHZvbHVtZT4zNDwvdm9sdW1lPjxudW1iZXI+RGF0YWJhc2UgaXNzdWU8L251bWJlcj48a2V5d29y
ZHM+PGtleXdvcmQ+QW5pbWFsczwva2V5d29yZD48a2V5d29yZD5BcmFiaWRvcHNpcy9nZW5ldGlj
czwva2V5d29yZD48a2V5d29yZD5BcmFiaWRvcHNpcyBQcm90ZWlucy9jaGVtaXN0cnkvbWV0YWJv
bGlzbTwva2V5d29yZD48a2V5d29yZD5CaW5kaW5nIFNpdGVzPC9rZXl3b3JkPjxrZXl3b3JkPkRO
QS9jaGVtaXN0cnkvbWV0YWJvbGlzbTwva2V5d29yZD48a2V5d29yZD4qRGF0YWJhc2VzLCBHZW5l
dGljPC9rZXl3b3JkPjxrZXl3b3JkPkRyb3NvcGhpbGEgUHJvdGVpbnMvY2hlbWlzdHJ5L21ldGFi
b2xpc208L2tleXdvcmQ+PGtleXdvcmQ+RHJvc29waGlsYSBtZWxhbm9nYXN0ZXIvZ2VuZXRpY3M8
L2tleXdvcmQ+PGtleXdvcmQ+KkdlbmUgRXhwcmVzc2lvbiBSZWd1bGF0aW9uPC9rZXl3b3JkPjxr
ZXl3b3JkPkh1bWFuczwva2V5d29yZD48a2V5d29yZD5JbnRlcm5ldDwva2V5d29yZD48a2V5d29y
ZD5NaWNlPC9rZXl3b3JkPjxrZXl3b3JkPlByb3RlaW4gU3RydWN0dXJlLCBUZXJ0aWFyeTwva2V5
d29yZD48a2V5d29yZD5SYXRzPC9rZXl3b3JkPjxrZXl3b3JkPipSZWd1bGF0b3J5IFNlcXVlbmNl
cywgTnVjbGVpYyBBY2lkPC9rZXl3b3JkPjxrZXl3b3JkPlN5c3RlbXMgSW50ZWdyYXRpb248L2tl
eXdvcmQ+PGtleXdvcmQ+VHJhbnNjcmlwdGlvbiBGYWN0b3JzL2NoZW1pc3RyeS8qbWV0YWJvbGlz
bTwva2V5d29yZD48a2V5d29yZD5UcmFuc2NyaXB0aW9uLCBHZW5ldGljPC9rZXl3b3JkPjxrZXl3
b3JkPlVzZXItQ29tcHV0ZXIgSW50ZXJmYWNlPC9rZXl3b3JkPjwva2V5d29yZHM+PGRhdGVzPjx5
ZWFyPjIwMDY8L3llYXI+PHB1Yi1kYXRlcz48ZGF0ZT5KYW4gMTwvZGF0ZT48L3B1Yi1kYXRlcz48
L2RhdGVzPjxpc2JuPjEzNjItNDk2MiAoRWxlY3Ryb25pYykmI3hEOzAzMDUtMTA0OCAoTGlua2lu
Zyk8L2lzYm4+PGFjY2Vzc2lvbi1udW0+MTYzODE4MjU8L2FjY2Vzc2lvbi1udW0+PHVybHM+PHJl
bGF0ZWQtdXJscz48dXJsPmh0dHA6Ly93d3cubmNiaS5ubG0ubmloLmdvdi9wdWJtZWQvMTYzODE4
MjU8L3VybD48L3JlbGF0ZWQtdXJscz48L3VybHM+PGN1c3RvbTI+UE1DMTM0NzUwNTwvY3VzdG9t
Mj48ZWxlY3Ryb25pYy1yZXNvdXJjZS1udW0+MTAuMTA5My9uYXIvZ2tqMTQzPC9lbGVjdHJvbmlj
LXJlc291cmNlLW51bT48L3JlY29yZD48L0NpdGU+PC9FbmROb3RlPn==
</w:fldData>
        </w:fldChar>
      </w:r>
      <w:r w:rsidR="007A6209">
        <w:instrText xml:space="preserve"> ADDIN EN.CITE.DATA </w:instrText>
      </w:r>
      <w:r w:rsidR="007A6209">
        <w:fldChar w:fldCharType="end"/>
      </w:r>
      <w:r w:rsidR="007A6209">
        <w:fldChar w:fldCharType="separate"/>
      </w:r>
      <w:r w:rsidR="007A6209">
        <w:rPr>
          <w:noProof/>
        </w:rPr>
        <w:t>(Matys et al., 2006)</w:t>
      </w:r>
      <w:r w:rsidR="007A6209">
        <w:fldChar w:fldCharType="end"/>
      </w:r>
      <w:r w:rsidRPr="00D72CFA">
        <w:t xml:space="preserve"> </w:t>
      </w:r>
      <w:r w:rsidR="0036763A" w:rsidRPr="00D72CFA">
        <w:t>format. T</w:t>
      </w:r>
      <w:r w:rsidR="0091016D" w:rsidRPr="00D72CFA">
        <w:t>he mapping of matrix to sequence is performed with a user-defined deficit</w:t>
      </w:r>
      <w:r w:rsidR="00971DCA">
        <w:t xml:space="preserve"> between 0 and 1</w:t>
      </w:r>
      <w:r w:rsidR="0091016D" w:rsidRPr="00D72CFA">
        <w:t xml:space="preserve">, which determines the rigour of the mapping (0 for a </w:t>
      </w:r>
      <w:r w:rsidR="0036763A" w:rsidRPr="00D72CFA">
        <w:t>perfect match; 1 for no match).</w:t>
      </w:r>
    </w:p>
    <w:p w14:paraId="0D5B4596" w14:textId="77777777" w:rsidR="004C0DA4" w:rsidRPr="00D72CFA" w:rsidRDefault="004C0DA4" w:rsidP="00AC108E">
      <w:pPr>
        <w:rPr>
          <w:noProof/>
          <w:lang w:val="en-US"/>
        </w:rPr>
      </w:pPr>
    </w:p>
    <w:p w14:paraId="0924F02D" w14:textId="2E644718" w:rsidR="0036763A" w:rsidRPr="00D72CFA" w:rsidRDefault="0036763A" w:rsidP="004C0DA4">
      <w:pPr>
        <w:keepNext/>
        <w:jc w:val="center"/>
        <w:rPr>
          <w:noProof/>
          <w:lang w:val="en-US"/>
        </w:rPr>
      </w:pPr>
      <w:r w:rsidRPr="00D72CFA">
        <w:rPr>
          <w:noProof/>
          <w:lang w:val="en-GB" w:eastAsia="en-GB"/>
        </w:rPr>
        <w:drawing>
          <wp:inline distT="0" distB="0" distL="0" distR="0" wp14:anchorId="5808226F" wp14:editId="4B1DD770">
            <wp:extent cx="4195233" cy="14987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Mafb.png"/>
                    <pic:cNvPicPr/>
                  </pic:nvPicPr>
                  <pic:blipFill>
                    <a:blip r:embed="rId12">
                      <a:extLst>
                        <a:ext uri="{28A0092B-C50C-407E-A947-70E740481C1C}">
                          <a14:useLocalDpi xmlns:a14="http://schemas.microsoft.com/office/drawing/2010/main" val="0"/>
                        </a:ext>
                      </a:extLst>
                    </a:blip>
                    <a:stretch>
                      <a:fillRect/>
                    </a:stretch>
                  </pic:blipFill>
                  <pic:spPr>
                    <a:xfrm>
                      <a:off x="0" y="0"/>
                      <a:ext cx="4197325" cy="1499533"/>
                    </a:xfrm>
                    <a:prstGeom prst="rect">
                      <a:avLst/>
                    </a:prstGeom>
                  </pic:spPr>
                </pic:pic>
              </a:graphicData>
            </a:graphic>
          </wp:inline>
        </w:drawing>
      </w:r>
    </w:p>
    <w:p w14:paraId="7217B4BE" w14:textId="77777777" w:rsidR="0036763A" w:rsidRPr="00D72CFA" w:rsidRDefault="0036763A" w:rsidP="0036763A">
      <w:pPr>
        <w:pStyle w:val="Caption"/>
      </w:pPr>
      <w:bookmarkStart w:id="7" w:name="_Ref447096006"/>
      <w:bookmarkStart w:id="8" w:name="_Toc534297462"/>
      <w:r w:rsidRPr="00D72CFA">
        <w:t xml:space="preserve">Figure </w:t>
      </w:r>
      <w:fldSimple w:instr=" SEQ Figure \* ARABIC ">
        <w:r w:rsidR="00D06184" w:rsidRPr="00D72CFA">
          <w:rPr>
            <w:noProof/>
          </w:rPr>
          <w:t>2</w:t>
        </w:r>
      </w:fldSimple>
      <w:bookmarkEnd w:id="7"/>
      <w:r w:rsidRPr="00D72CFA">
        <w:t>: Transcription factor motif</w:t>
      </w:r>
      <w:bookmarkEnd w:id="8"/>
    </w:p>
    <w:p w14:paraId="127DC075" w14:textId="6F43B54E" w:rsidR="0036763A" w:rsidRPr="00D72CFA" w:rsidRDefault="0036763A" w:rsidP="0036763A">
      <w:pPr>
        <w:pStyle w:val="CaptionDescription"/>
      </w:pPr>
      <w:r w:rsidRPr="00D72CFA">
        <w:t>Position frequency matrix and sequence logo</w:t>
      </w:r>
      <w:r w:rsidR="004C4389" w:rsidRPr="00D72CFA">
        <w:t xml:space="preserve"> representation</w:t>
      </w:r>
      <w:r w:rsidRPr="00D72CFA">
        <w:t xml:space="preserve"> o</w:t>
      </w:r>
      <w:r w:rsidR="004C4389" w:rsidRPr="00D72CFA">
        <w:t>f</w:t>
      </w:r>
      <w:r w:rsidRPr="00D72CFA">
        <w:t xml:space="preserve"> a </w:t>
      </w:r>
      <w:proofErr w:type="spellStart"/>
      <w:r w:rsidRPr="00D72CFA">
        <w:t>Mafb</w:t>
      </w:r>
      <w:proofErr w:type="spellEnd"/>
      <w:r w:rsidRPr="00D72CFA">
        <w:t xml:space="preserve"> transcription factor motif from JASPAR (</w:t>
      </w:r>
      <w:r w:rsidRPr="00D72CFA">
        <w:rPr>
          <w:lang w:val="en-US"/>
        </w:rPr>
        <w:t>MA0117.2</w:t>
      </w:r>
      <w:r w:rsidRPr="00D72CFA">
        <w:t>), showing the highly conserved core region (black bar) and the variable flanking regions.</w:t>
      </w:r>
    </w:p>
    <w:p w14:paraId="4E1AF9E7" w14:textId="3890E4CE" w:rsidR="0036763A" w:rsidRPr="00D72CFA" w:rsidRDefault="0036763A" w:rsidP="00AC108E"/>
    <w:p w14:paraId="2CB67C69" w14:textId="131BAD98" w:rsidR="007712F1" w:rsidRPr="00D72CFA" w:rsidRDefault="008A1D52" w:rsidP="007712F1">
      <w:r w:rsidRPr="00D72CFA">
        <w:t>Transcription</w:t>
      </w:r>
      <w:r w:rsidR="00AC108E" w:rsidRPr="00D72CFA">
        <w:t xml:space="preserve"> factors </w:t>
      </w:r>
      <w:r w:rsidR="0091016D" w:rsidRPr="00D72CFA">
        <w:t>often have</w:t>
      </w:r>
      <w:r w:rsidR="00AC108E" w:rsidRPr="00D72CFA">
        <w:t xml:space="preserve"> </w:t>
      </w:r>
      <w:r w:rsidR="00521588" w:rsidRPr="00D72CFA">
        <w:t xml:space="preserve">a </w:t>
      </w:r>
      <w:r w:rsidR="00AC108E" w:rsidRPr="00D72CFA">
        <w:t>core binding region that is highly conserved</w:t>
      </w:r>
      <w:r w:rsidR="005C4313" w:rsidRPr="00D72CFA">
        <w:t xml:space="preserve">, which is </w:t>
      </w:r>
      <w:r w:rsidR="00AC108E" w:rsidRPr="00D72CFA">
        <w:t xml:space="preserve">flanked by areas of higher variability.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00AC108E" w:rsidRPr="00D72CFA">
        <w:t xml:space="preserve">defines </w:t>
      </w:r>
      <w:r w:rsidR="0036763A" w:rsidRPr="00D72CFA">
        <w:t xml:space="preserve">the </w:t>
      </w:r>
      <w:r w:rsidR="00AC108E" w:rsidRPr="00D72CFA">
        <w:t xml:space="preserve">core </w:t>
      </w:r>
      <w:r w:rsidR="0036763A" w:rsidRPr="00D72CFA">
        <w:t xml:space="preserve">as </w:t>
      </w:r>
      <w:r w:rsidR="00AC108E" w:rsidRPr="00D72CFA">
        <w:t xml:space="preserve">the five most conserved consecutive bases (which is calculated using the sum of information vector values; see </w:t>
      </w:r>
      <w:r w:rsidR="007A6209">
        <w:fldChar w:fldCharType="begin"/>
      </w:r>
      <w:r w:rsidR="007A6209">
        <w:instrText xml:space="preserve"> ADDIN EN.CITE &lt;EndNote&gt;&lt;Cite&gt;&lt;Author&gt;Kel&lt;/Author&gt;&lt;Year&gt;2003&lt;/Year&gt;&lt;RecNum&gt;3&lt;/RecNum&gt;&lt;DisplayText&gt;(Kel et al., 2003)&lt;/DisplayText&gt;&lt;record&gt;&lt;rec-number&gt;3&lt;/rec-number&gt;&lt;foreign-keys&gt;&lt;key app="EN" db-id="zprw2wat9wz50vea9wfpp5e59xrwvv0tserf" timestamp="1446009093"&gt;3&lt;/key&gt;&lt;/foreign-keys&gt;&lt;ref-type name="Journal Article"&gt;17&lt;/ref-type&gt;&lt;contributors&gt;&lt;authors&gt;&lt;author&gt;Kel, A. E.&lt;/author&gt;&lt;author&gt;Gossling, E.&lt;/author&gt;&lt;author&gt;Reuter, I.&lt;/author&gt;&lt;author&gt;Cheremushkin, E.&lt;/author&gt;&lt;author&gt;Kel-Margoulis, O. V.&lt;/author&gt;&lt;author&gt;Wingender, E.&lt;/author&gt;&lt;/authors&gt;&lt;/contributors&gt;&lt;auth-address&gt;BIOBASE GmbH, Halchtersche Str. 33, D-38304 Wolfenbuttel, Germany. ake@biobase.de&lt;/auth-address&gt;&lt;titles&gt;&lt;title&gt;MATCH: A tool for searching transcription factor binding sites in DNA sequences&lt;/title&gt;&lt;secondary-title&gt;Nucleic Acids Res&lt;/secondary-title&gt;&lt;/titles&gt;&lt;periodical&gt;&lt;full-title&gt;Nucleic Acids Res&lt;/full-title&gt;&lt;/periodical&gt;&lt;pages&gt;3576-9&lt;/pages&gt;&lt;volume&gt;31&lt;/volume&gt;&lt;number&gt;13&lt;/number&gt;&lt;keywords&gt;&lt;keyword&gt;Algorithms&lt;/keyword&gt;&lt;keyword&gt;Binding Sites&lt;/keyword&gt;&lt;keyword&gt;Internet&lt;/keyword&gt;&lt;keyword&gt;Regulatory Sequences, Nucleic Acid&lt;/keyword&gt;&lt;keyword&gt;Sequence Analysis, DNA/*methods&lt;/keyword&gt;&lt;keyword&gt;*Software&lt;/keyword&gt;&lt;keyword&gt;Transcription Factors/*metabolism&lt;/keyword&gt;&lt;keyword&gt;User-Computer Interface&lt;/keyword&gt;&lt;/keywords&gt;&lt;dates&gt;&lt;year&gt;2003&lt;/year&gt;&lt;pub-dates&gt;&lt;date&gt;Jul 1&lt;/date&gt;&lt;/pub-dates&gt;&lt;/dates&gt;&lt;isbn&gt;1362-4962 (Electronic)&amp;#xD;0305-1048 (Linking)&lt;/isbn&gt;&lt;accession-num&gt;12824369&lt;/accession-num&gt;&lt;urls&gt;&lt;related-urls&gt;&lt;url&gt;http://www.ncbi.nlm.nih.gov/pubmed/12824369&lt;/url&gt;&lt;/related-urls&gt;&lt;/urls&gt;&lt;custom2&gt;PMC169193&lt;/custom2&gt;&lt;/record&gt;&lt;/Cite&gt;&lt;/EndNote&gt;</w:instrText>
      </w:r>
      <w:r w:rsidR="007A6209">
        <w:fldChar w:fldCharType="separate"/>
      </w:r>
      <w:r w:rsidR="007A6209">
        <w:rPr>
          <w:noProof/>
        </w:rPr>
        <w:t>(Kel et al., 2003)</w:t>
      </w:r>
      <w:r w:rsidR="007A6209">
        <w:fldChar w:fldCharType="end"/>
      </w:r>
      <w:r w:rsidR="00AC108E" w:rsidRPr="00D72CFA">
        <w:t>).</w:t>
      </w:r>
    </w:p>
    <w:p w14:paraId="6F7ED31F" w14:textId="49C85F3D" w:rsidR="00AC108E" w:rsidRPr="00D72CFA" w:rsidRDefault="00AC108E" w:rsidP="00AC108E">
      <w:r w:rsidRPr="00D72CFA">
        <w:t>To</w:t>
      </w:r>
      <w:r w:rsidR="004C0DA4" w:rsidRPr="00D72CFA">
        <w:t xml:space="preserve"> predict binding sites</w:t>
      </w:r>
      <w:r w:rsidRPr="00D72CFA">
        <w:t xml:space="preserve">,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Pr="00D72CFA">
        <w:t>splits sequence</w:t>
      </w:r>
      <w:r w:rsidR="004C0DA4" w:rsidRPr="00D72CFA">
        <w:t>s</w:t>
      </w:r>
      <w:r w:rsidRPr="00D72CFA">
        <w:t xml:space="preserve"> </w:t>
      </w:r>
      <w:r w:rsidR="007F618B" w:rsidRPr="00D72CFA">
        <w:t xml:space="preserve">into overlapping regions of </w:t>
      </w:r>
      <w:r w:rsidR="004C4389" w:rsidRPr="00D72CFA">
        <w:t xml:space="preserve">five </w:t>
      </w:r>
      <w:r w:rsidR="007F618B" w:rsidRPr="00D72CFA">
        <w:t>bases</w:t>
      </w:r>
      <w:r w:rsidRPr="00D72CFA">
        <w:t xml:space="preserve"> and </w:t>
      </w:r>
      <w:r w:rsidR="000272F2" w:rsidRPr="00D72CFA">
        <w:t>first matches</w:t>
      </w:r>
      <w:r w:rsidRPr="00D72CFA">
        <w:t xml:space="preserve"> </w:t>
      </w:r>
      <w:r w:rsidR="000272F2" w:rsidRPr="00D72CFA">
        <w:t>these smaller regions</w:t>
      </w:r>
      <w:r w:rsidRPr="00D72CFA">
        <w:t xml:space="preserve"> </w:t>
      </w:r>
      <w:r w:rsidR="000272F2" w:rsidRPr="00D72CFA">
        <w:t>with</w:t>
      </w:r>
      <w:r w:rsidR="004C0DA4" w:rsidRPr="00D72CFA">
        <w:t xml:space="preserve"> the core </w:t>
      </w:r>
      <w:r w:rsidR="007F618B" w:rsidRPr="00D72CFA">
        <w:t xml:space="preserve">of the </w:t>
      </w:r>
      <w:r w:rsidR="004C0DA4" w:rsidRPr="00D72CFA">
        <w:t>transcription factor mod</w:t>
      </w:r>
      <w:r w:rsidR="000272F2" w:rsidRPr="00D72CFA">
        <w:t>el</w:t>
      </w:r>
      <w:r w:rsidRPr="00D72CFA">
        <w:t xml:space="preserve">. If a </w:t>
      </w:r>
      <w:r w:rsidR="005C4313" w:rsidRPr="00D72CFA">
        <w:t xml:space="preserve">core </w:t>
      </w:r>
      <w:r w:rsidRPr="00D72CFA">
        <w:t xml:space="preserve">match is found, then the window is increased to incorporate the full length of the transcription factor </w:t>
      </w:r>
      <w:r w:rsidR="000272F2" w:rsidRPr="00D72CFA">
        <w:t xml:space="preserve">binding site </w:t>
      </w:r>
      <w:r w:rsidR="00FC3A98" w:rsidRPr="00D72CFA">
        <w:t xml:space="preserve">matrix </w:t>
      </w:r>
      <w:r w:rsidRPr="00D72CFA">
        <w:t xml:space="preserve">and a whole </w:t>
      </w:r>
      <w:r w:rsidR="00521588" w:rsidRPr="00D72CFA">
        <w:t xml:space="preserve">matrix </w:t>
      </w:r>
      <w:r w:rsidRPr="00D72CFA">
        <w:t>match is calculated.</w:t>
      </w:r>
      <w:r w:rsidR="007F618B" w:rsidRPr="00D72CFA">
        <w:t xml:space="preserve"> A potential site must have a core match and </w:t>
      </w:r>
      <w:r w:rsidR="00FC3A98" w:rsidRPr="00D72CFA">
        <w:t xml:space="preserve">matrix </w:t>
      </w:r>
      <w:r w:rsidR="007F618B" w:rsidRPr="00D72CFA">
        <w:t xml:space="preserve">match </w:t>
      </w:r>
      <w:r w:rsidR="000272F2" w:rsidRPr="00D72CFA">
        <w:t>below the deficit cut-off.</w:t>
      </w:r>
    </w:p>
    <w:p w14:paraId="25132900" w14:textId="245AE753" w:rsidR="00AC108E" w:rsidRPr="00D72CFA" w:rsidRDefault="002C5894" w:rsidP="00AC108E">
      <w:r w:rsidRPr="00D72CFA">
        <w:rPr>
          <w:rFonts w:ascii="Myriad Pro Semibold" w:hAnsi="Myriad Pro Semibold"/>
          <w:b/>
          <w:bCs/>
        </w:rPr>
        <w:t>C</w:t>
      </w:r>
      <w:r w:rsidRPr="00D72CFA">
        <w:rPr>
          <w:rFonts w:ascii="Myriad Pro Semibold" w:hAnsi="Myriad Pro Semibold"/>
          <w:b/>
          <w:bCs/>
          <w:spacing w:val="-20"/>
        </w:rPr>
        <w:t>ii</w:t>
      </w:r>
      <w:r w:rsidRPr="00D72CFA">
        <w:rPr>
          <w:rFonts w:ascii="Myriad Pro Semibold" w:hAnsi="Myriad Pro Semibold"/>
          <w:b/>
          <w:bCs/>
        </w:rPr>
        <w:t>iDER</w:t>
      </w:r>
      <w:r w:rsidRPr="00D72CFA">
        <w:t xml:space="preserve"> </w:t>
      </w:r>
      <w:r w:rsidR="00AC108E" w:rsidRPr="00D72CFA">
        <w:t xml:space="preserve">performs these calculations simultaneously for </w:t>
      </w:r>
      <w:r w:rsidR="000272F2" w:rsidRPr="00D72CFA">
        <w:t xml:space="preserve">DNA sequences </w:t>
      </w:r>
      <w:r w:rsidR="00AC108E" w:rsidRPr="00D72CFA">
        <w:t xml:space="preserve">using threading techniques to </w:t>
      </w:r>
      <w:r w:rsidR="000272F2" w:rsidRPr="00D72CFA">
        <w:t xml:space="preserve">employ </w:t>
      </w:r>
      <w:r w:rsidR="00AC108E" w:rsidRPr="00D72CFA">
        <w:t>multiple processors, which greatly incre</w:t>
      </w:r>
      <w:r w:rsidR="000272F2" w:rsidRPr="00D72CFA">
        <w:t>ases the overall analysis speed.</w:t>
      </w:r>
    </w:p>
    <w:p w14:paraId="6FE10E94" w14:textId="77777777" w:rsidR="000272F2" w:rsidRPr="00D72CFA" w:rsidRDefault="000272F2" w:rsidP="00AC108E"/>
    <w:p w14:paraId="6B18B565" w14:textId="77777777" w:rsidR="00AC108E" w:rsidRPr="00D72CFA" w:rsidRDefault="00AC108E" w:rsidP="00AC108E">
      <w:pPr>
        <w:keepNext/>
      </w:pPr>
      <w:r w:rsidRPr="00D72CFA">
        <w:rPr>
          <w:noProof/>
          <w:lang w:val="en-GB" w:eastAsia="en-GB"/>
        </w:rPr>
        <w:lastRenderedPageBreak/>
        <w:drawing>
          <wp:inline distT="0" distB="0" distL="0" distR="0" wp14:anchorId="6C224CE8" wp14:editId="7AED58D6">
            <wp:extent cx="5731510" cy="259461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x10_Scan.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594610"/>
                    </a:xfrm>
                    <a:prstGeom prst="rect">
                      <a:avLst/>
                    </a:prstGeom>
                  </pic:spPr>
                </pic:pic>
              </a:graphicData>
            </a:graphic>
          </wp:inline>
        </w:drawing>
      </w:r>
    </w:p>
    <w:p w14:paraId="7FE80075" w14:textId="2800C602" w:rsidR="00AC108E" w:rsidRPr="00D72CFA" w:rsidRDefault="00AC108E" w:rsidP="0091016D">
      <w:pPr>
        <w:pStyle w:val="Caption"/>
      </w:pPr>
      <w:bookmarkStart w:id="9" w:name="_Toc534297463"/>
      <w:r w:rsidRPr="00D72CFA">
        <w:t xml:space="preserve">Figure </w:t>
      </w:r>
      <w:fldSimple w:instr=" SEQ Figure \* ARABIC ">
        <w:r w:rsidR="00D06184" w:rsidRPr="00D72CFA">
          <w:rPr>
            <w:noProof/>
          </w:rPr>
          <w:t>3</w:t>
        </w:r>
      </w:fldSimple>
      <w:r w:rsidRPr="00D72CFA">
        <w:t xml:space="preserve">: Site </w:t>
      </w:r>
      <w:r w:rsidR="005C4313" w:rsidRPr="00D72CFA">
        <w:t>prediction</w:t>
      </w:r>
      <w:bookmarkEnd w:id="9"/>
    </w:p>
    <w:p w14:paraId="35AAB483" w14:textId="7A34637E" w:rsidR="007712F1" w:rsidRPr="00D72CFA" w:rsidRDefault="000B788B" w:rsidP="007712F1">
      <w:pPr>
        <w:pStyle w:val="CaptionDescription"/>
      </w:pPr>
      <w:r w:rsidRPr="00D72CFA">
        <w:t xml:space="preserve">The </w:t>
      </w:r>
      <w:r w:rsidR="007712F1" w:rsidRPr="00D72CFA">
        <w:t xml:space="preserve">JASPAR Sox10 transcription factor </w:t>
      </w:r>
      <w:r w:rsidR="007E0516" w:rsidRPr="00D72CFA">
        <w:t>PFM</w:t>
      </w:r>
      <w:r w:rsidRPr="00D72CFA">
        <w:t xml:space="preserve"> </w:t>
      </w:r>
      <w:r w:rsidR="007712F1" w:rsidRPr="00D72CFA">
        <w:t>(MA0442.1)</w:t>
      </w:r>
      <w:r w:rsidRPr="00D72CFA">
        <w:t xml:space="preserve"> is </w:t>
      </w:r>
      <w:r w:rsidR="00C456AA" w:rsidRPr="00D72CFA">
        <w:t>shown</w:t>
      </w:r>
      <w:r w:rsidR="007712F1" w:rsidRPr="00D72CFA">
        <w:t>.</w:t>
      </w:r>
    </w:p>
    <w:p w14:paraId="216B76D1" w14:textId="77777777" w:rsidR="002A2B27" w:rsidRPr="00D72CFA" w:rsidRDefault="002A2B27" w:rsidP="00AC108E"/>
    <w:p w14:paraId="5958C25C" w14:textId="77777777" w:rsidR="00AC108E" w:rsidRPr="00D72CFA" w:rsidRDefault="00AC108E" w:rsidP="00AC108E">
      <w:pPr>
        <w:rPr>
          <w:rFonts w:asciiTheme="majorHAnsi" w:eastAsiaTheme="majorEastAsia" w:hAnsiTheme="majorHAnsi" w:cstheme="majorBidi"/>
          <w:b/>
          <w:bCs/>
          <w:sz w:val="26"/>
          <w:szCs w:val="26"/>
        </w:rPr>
      </w:pPr>
      <w:r w:rsidRPr="00D72CFA">
        <w:br w:type="page"/>
      </w:r>
    </w:p>
    <w:p w14:paraId="3D251BB0" w14:textId="7B315AE0" w:rsidR="00AC108E" w:rsidRPr="00D72CFA" w:rsidRDefault="00AC108E" w:rsidP="00AC108E">
      <w:pPr>
        <w:pStyle w:val="Heading2"/>
      </w:pPr>
      <w:bookmarkStart w:id="10" w:name="_Ref314992512"/>
      <w:bookmarkStart w:id="11" w:name="_Ref314992567"/>
      <w:bookmarkStart w:id="12" w:name="_Ref314992589"/>
      <w:bookmarkStart w:id="13" w:name="_Toc534297037"/>
      <w:r w:rsidRPr="00D72CFA">
        <w:lastRenderedPageBreak/>
        <w:t>Enrichment</w:t>
      </w:r>
      <w:r w:rsidR="0091016D" w:rsidRPr="00D72CFA">
        <w:t xml:space="preserve"> analysis</w:t>
      </w:r>
      <w:bookmarkEnd w:id="10"/>
      <w:bookmarkEnd w:id="11"/>
      <w:bookmarkEnd w:id="12"/>
      <w:bookmarkEnd w:id="13"/>
    </w:p>
    <w:p w14:paraId="3045FE3E" w14:textId="77777777" w:rsidR="00383C33" w:rsidRPr="00D72CFA" w:rsidRDefault="00383C33" w:rsidP="00AC108E"/>
    <w:p w14:paraId="17F226C5" w14:textId="3F28CA69" w:rsidR="008C7C21" w:rsidRPr="00D72CFA" w:rsidRDefault="008C7C21" w:rsidP="00AC108E">
      <w:r w:rsidRPr="00D72CFA">
        <w:t xml:space="preserve">Although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Pr="00D72CFA">
        <w:t>can efficiently identify putative transcription factor binding sites, there are many binding sites present in any given DNA sequence. Some of these are false positives, randomly generated in the DNA sequence, that are not bound by the transcription factor</w:t>
      </w:r>
      <w:r w:rsidR="00E840C8" w:rsidRPr="00D72CFA">
        <w:t>. O</w:t>
      </w:r>
      <w:r w:rsidRPr="00D72CFA">
        <w:t>the</w:t>
      </w:r>
      <w:r w:rsidR="00E840C8" w:rsidRPr="00D72CFA">
        <w:t xml:space="preserve">rs may be </w:t>
      </w:r>
      <w:r w:rsidRPr="00D72CFA">
        <w:t>true binding sites</w:t>
      </w:r>
      <w:r w:rsidR="00E840C8" w:rsidRPr="00D72CFA">
        <w:t xml:space="preserve"> in certain biological contexts</w:t>
      </w:r>
      <w:r w:rsidRPr="00D72CFA">
        <w:t xml:space="preserve">, </w:t>
      </w:r>
      <w:r w:rsidR="00E840C8" w:rsidRPr="00D72CFA">
        <w:t>but not others</w:t>
      </w:r>
      <w:r w:rsidRPr="00D72CFA">
        <w:t xml:space="preserve">. By comparing the </w:t>
      </w:r>
      <w:r w:rsidR="00E840C8" w:rsidRPr="00D72CFA">
        <w:t>predicted</w:t>
      </w:r>
      <w:r w:rsidRPr="00D72CFA">
        <w:t xml:space="preserve"> binding sites present in a </w:t>
      </w:r>
      <w:r w:rsidR="00E840C8" w:rsidRPr="00D72CFA">
        <w:t xml:space="preserve">list of co-regulated genes to those found in </w:t>
      </w:r>
      <w:r w:rsidR="005C4313" w:rsidRPr="00D72CFA">
        <w:t xml:space="preserve">an </w:t>
      </w:r>
      <w:r w:rsidR="00E840C8" w:rsidRPr="00D72CFA">
        <w:t xml:space="preserve">appropriate </w:t>
      </w:r>
      <w:r w:rsidRPr="00D72CFA">
        <w:t xml:space="preserve">background list of genes,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Pr="00D72CFA">
        <w:t xml:space="preserve">can identify which transcription factors are over- or under- represented and are therefore </w:t>
      </w:r>
      <w:r w:rsidR="00A03859" w:rsidRPr="00D72CFA">
        <w:t xml:space="preserve">may </w:t>
      </w:r>
      <w:r w:rsidRPr="00D72CFA">
        <w:t>be playing important r</w:t>
      </w:r>
      <w:r w:rsidR="001830B1" w:rsidRPr="00D72CFA">
        <w:t xml:space="preserve">oles in regulating </w:t>
      </w:r>
      <w:r w:rsidR="008E39AB" w:rsidRPr="00D72CFA">
        <w:t>the</w:t>
      </w:r>
      <w:r w:rsidR="001830B1" w:rsidRPr="00D72CFA">
        <w:t xml:space="preserve"> genes</w:t>
      </w:r>
      <w:r w:rsidR="008E39AB" w:rsidRPr="00D72CFA">
        <w:t xml:space="preserve"> of interest</w:t>
      </w:r>
      <w:r w:rsidR="001830B1" w:rsidRPr="00D72CFA">
        <w:t>.</w:t>
      </w:r>
    </w:p>
    <w:p w14:paraId="5AE7E39D" w14:textId="77777777" w:rsidR="00E71B35" w:rsidRPr="00D72CFA" w:rsidRDefault="00E71B35" w:rsidP="00E71B35"/>
    <w:p w14:paraId="0D13E61D" w14:textId="77777777" w:rsidR="00E71B35" w:rsidRPr="00D72CFA" w:rsidRDefault="00E71B35" w:rsidP="00E71B35">
      <w:pPr>
        <w:pStyle w:val="Heading3"/>
      </w:pPr>
      <w:bookmarkStart w:id="14" w:name="_Toc534297038"/>
      <w:r w:rsidRPr="00D72CFA">
        <w:t>Background gene list selection</w:t>
      </w:r>
      <w:bookmarkEnd w:id="14"/>
    </w:p>
    <w:p w14:paraId="4F6FA579" w14:textId="5BED5E6A" w:rsidR="00E71B35" w:rsidRPr="00D72CFA" w:rsidRDefault="00E71B35" w:rsidP="00E71B35">
      <w:r w:rsidRPr="00D72CFA">
        <w:t xml:space="preserve">Selection of the background gene set is important as it can vastly alter the specificity of the answers that </w:t>
      </w:r>
      <w:r w:rsidR="002C5894" w:rsidRPr="00D72CFA">
        <w:rPr>
          <w:rFonts w:ascii="Myriad Pro Semibold" w:hAnsi="Myriad Pro Semibold"/>
          <w:b/>
          <w:bCs/>
        </w:rPr>
        <w:t>C</w:t>
      </w:r>
      <w:r w:rsidR="002C5894" w:rsidRPr="00D72CFA">
        <w:rPr>
          <w:rFonts w:ascii="Myriad Pro Semibold" w:hAnsi="Myriad Pro Semibold"/>
          <w:b/>
          <w:bCs/>
          <w:spacing w:val="-20"/>
        </w:rPr>
        <w:t>ii</w:t>
      </w:r>
      <w:r w:rsidR="002C5894" w:rsidRPr="00D72CFA">
        <w:rPr>
          <w:rFonts w:ascii="Myriad Pro Semibold" w:hAnsi="Myriad Pro Semibold"/>
          <w:b/>
          <w:bCs/>
        </w:rPr>
        <w:t>iDER</w:t>
      </w:r>
      <w:r w:rsidR="002C5894" w:rsidRPr="00D72CFA">
        <w:t xml:space="preserve"> </w:t>
      </w:r>
      <w:r w:rsidRPr="00D72CFA">
        <w:t>can provide.</w:t>
      </w:r>
      <w:r w:rsidR="00E16621" w:rsidRPr="00D72CFA">
        <w:t xml:space="preserve"> Multiple enrichment analyses can be performed using different background to ask different questions.</w:t>
      </w:r>
    </w:p>
    <w:p w14:paraId="092C02FA" w14:textId="27327B83" w:rsidR="00E71B35" w:rsidRPr="00D72CFA" w:rsidRDefault="00E71B35" w:rsidP="00E71B35">
      <w:r w:rsidRPr="00D72CFA">
        <w:t>It is best practice to ensure that the background is as close to the co-regulated gene set as possible. As an example, when analysing genes that change in macrophages in response to bacterial infection, the best background would be genes that were expressed in macrophages but were unchanged during infection; the transcription factors identified are likely to be solely involved in regulating those genes altered in response to infection. A background containing genes randomly selected from the whole genome would be less appropriate</w:t>
      </w:r>
      <w:r w:rsidR="005C4313" w:rsidRPr="00D72CFA">
        <w:t>,</w:t>
      </w:r>
      <w:r w:rsidRPr="00D72CFA">
        <w:t xml:space="preserve"> as the enriched transcription factors identified would contain those required for normal gene expression in the macrophage as well as those factors involved in response to infection.</w:t>
      </w:r>
    </w:p>
    <w:p w14:paraId="787AF97F" w14:textId="7EF73E4E" w:rsidR="00E71B35" w:rsidRPr="00D72CFA" w:rsidRDefault="00E71B35" w:rsidP="00E71B35">
      <w:r w:rsidRPr="00D72CFA">
        <w:t>If the co-regulated gene set comes from a microarray or RNA-</w:t>
      </w:r>
      <w:proofErr w:type="spellStart"/>
      <w:r w:rsidRPr="00D72CFA">
        <w:t>seq</w:t>
      </w:r>
      <w:proofErr w:type="spellEnd"/>
      <w:r w:rsidRPr="00D72CFA">
        <w:t xml:space="preserve"> experiment, then it is best practice to construct the background from genes that are expressed and have very low fold change. </w:t>
      </w:r>
    </w:p>
    <w:p w14:paraId="1068A43E" w14:textId="56B90C88" w:rsidR="008E39AB" w:rsidRPr="00D72CFA" w:rsidRDefault="00E71B35" w:rsidP="00E71B35">
      <w:r w:rsidRPr="00DA368B">
        <w:t>Larger g</w:t>
      </w:r>
      <w:r w:rsidRPr="00D72CFA">
        <w:t>ene sets increase the po</w:t>
      </w:r>
      <w:r w:rsidR="00E16621" w:rsidRPr="00D72CFA">
        <w:t>wer of the calculations. In general, w</w:t>
      </w:r>
      <w:r w:rsidRPr="00D72CFA">
        <w:t xml:space="preserve">e </w:t>
      </w:r>
      <w:r w:rsidR="00E16621" w:rsidRPr="00D72CFA">
        <w:t>recommend using at least 100 genes of interest</w:t>
      </w:r>
      <w:r w:rsidRPr="00D72CFA">
        <w:t xml:space="preserve">. The background gene list should be at least </w:t>
      </w:r>
      <w:r w:rsidR="004C4389" w:rsidRPr="00D72CFA">
        <w:t xml:space="preserve">as large as </w:t>
      </w:r>
      <w:r w:rsidRPr="00D72CFA">
        <w:t>the size of the co-regulated list.</w:t>
      </w:r>
    </w:p>
    <w:p w14:paraId="7C22A323" w14:textId="77777777" w:rsidR="00192EDB" w:rsidRPr="00D72CFA" w:rsidRDefault="00192EDB" w:rsidP="00192EDB"/>
    <w:p w14:paraId="57D96A3A" w14:textId="007397A6" w:rsidR="00192EDB" w:rsidRPr="00D72CFA" w:rsidRDefault="00192EDB" w:rsidP="00192EDB">
      <w:pPr>
        <w:pStyle w:val="Heading3"/>
      </w:pPr>
      <w:bookmarkStart w:id="15" w:name="_Toc534297039"/>
      <w:r w:rsidRPr="00D72CFA">
        <w:t>Enrichment calculations</w:t>
      </w:r>
      <w:bookmarkEnd w:id="15"/>
    </w:p>
    <w:p w14:paraId="305BC2FF" w14:textId="3403CD22" w:rsidR="00AC108E" w:rsidRPr="00D72CFA" w:rsidRDefault="00AC108E" w:rsidP="004F0EF6">
      <w:pPr>
        <w:pStyle w:val="Heading4"/>
      </w:pPr>
      <w:bookmarkStart w:id="16" w:name="_Ref447279800"/>
      <w:r w:rsidRPr="00D72CFA">
        <w:rPr>
          <w:i w:val="0"/>
        </w:rPr>
        <w:t>P</w:t>
      </w:r>
      <w:r w:rsidRPr="00D72CFA">
        <w:t>-</w:t>
      </w:r>
      <w:r w:rsidR="00192EDB" w:rsidRPr="00D72CFA">
        <w:t>v</w:t>
      </w:r>
      <w:r w:rsidRPr="00D72CFA">
        <w:t>alues</w:t>
      </w:r>
      <w:bookmarkEnd w:id="16"/>
    </w:p>
    <w:p w14:paraId="063A1D06" w14:textId="2DA9FED9" w:rsidR="00AC108E" w:rsidRPr="00D72CFA" w:rsidRDefault="00530A5C" w:rsidP="00AC108E">
      <w:r w:rsidRPr="00D72CFA">
        <w:t>Significantly over- and under-represented transcription factors can be found using two statistics</w:t>
      </w:r>
      <w:r w:rsidR="00AC108E" w:rsidRPr="00D72CFA">
        <w:t>.</w:t>
      </w:r>
      <w:r w:rsidR="008C7C21" w:rsidRPr="00D72CFA">
        <w:t xml:space="preserve"> </w:t>
      </w:r>
      <w:r w:rsidR="00AC108E" w:rsidRPr="00D72CFA">
        <w:t xml:space="preserve">The main test is a Fisher’s exact test, </w:t>
      </w:r>
      <w:r w:rsidR="008C7C21" w:rsidRPr="00DA368B">
        <w:t xml:space="preserve">which gives </w:t>
      </w:r>
      <w:r w:rsidR="00AC108E" w:rsidRPr="00D72CFA">
        <w:t>the gene</w:t>
      </w:r>
      <w:r w:rsidR="004C4389" w:rsidRPr="00D72CFA">
        <w:t xml:space="preserve"> coverage</w:t>
      </w:r>
      <w:r w:rsidR="00AC108E" w:rsidRPr="00D72CFA">
        <w:t xml:space="preserve"> </w:t>
      </w:r>
      <w:r w:rsidR="00AC108E" w:rsidRPr="00D72CFA">
        <w:rPr>
          <w:i/>
        </w:rPr>
        <w:t>P</w:t>
      </w:r>
      <w:r w:rsidR="00AC108E" w:rsidRPr="00D72CFA">
        <w:t>-value</w:t>
      </w:r>
      <w:r w:rsidR="008E39AB" w:rsidRPr="00D72CFA">
        <w:t xml:space="preserve"> (</w:t>
      </w:r>
      <w:r w:rsidR="008E39AB" w:rsidRPr="00D72CFA">
        <w:fldChar w:fldCharType="begin"/>
      </w:r>
      <w:r w:rsidR="008E39AB" w:rsidRPr="00D72CFA">
        <w:instrText xml:space="preserve"> REF _Ref314913592 \h </w:instrText>
      </w:r>
      <w:r w:rsidR="00521588" w:rsidRPr="00D72CFA">
        <w:instrText xml:space="preserve"> \* MERGEFORMAT </w:instrText>
      </w:r>
      <w:r w:rsidR="008E39AB" w:rsidRPr="002A3978">
        <w:fldChar w:fldCharType="separate"/>
      </w:r>
      <w:r w:rsidR="00D06184" w:rsidRPr="00D72CFA">
        <w:t xml:space="preserve">Figure </w:t>
      </w:r>
      <w:r w:rsidR="00D06184" w:rsidRPr="00D72CFA">
        <w:rPr>
          <w:noProof/>
        </w:rPr>
        <w:t>4</w:t>
      </w:r>
      <w:r w:rsidR="008E39AB" w:rsidRPr="00D72CFA">
        <w:fldChar w:fldCharType="end"/>
      </w:r>
      <w:r w:rsidR="008E39AB" w:rsidRPr="00D72CFA">
        <w:t>A)</w:t>
      </w:r>
      <w:r w:rsidR="00AC108E" w:rsidRPr="00D72CFA">
        <w:t>.</w:t>
      </w:r>
      <w:r w:rsidR="008C7C21" w:rsidRPr="00D72CFA">
        <w:t xml:space="preserve"> This test compares the numbers of sequences that are bound and un</w:t>
      </w:r>
      <w:r w:rsidR="008E39AB" w:rsidRPr="00D72CFA">
        <w:t>bound by a transcription factor.</w:t>
      </w:r>
    </w:p>
    <w:p w14:paraId="55B1B164" w14:textId="77777777" w:rsidR="00337F88" w:rsidRPr="00D72CFA" w:rsidRDefault="00AC108E" w:rsidP="00AC108E">
      <w:r w:rsidRPr="00DA368B">
        <w:t>This statistic is important as it distinguishes situations where a single gene in the co-regulated gene set contains many copies of the transcription factor and the ma</w:t>
      </w:r>
      <w:r w:rsidRPr="00D72CFA">
        <w:t>jority of the genes do not contain si</w:t>
      </w:r>
      <w:r w:rsidR="008E39AB" w:rsidRPr="00D72CFA">
        <w:t>te for the transcription factor</w:t>
      </w:r>
      <w:r w:rsidRPr="00D72CFA">
        <w:t xml:space="preserve"> and the more interesting situation where the majority of the genes contain binding sites.</w:t>
      </w:r>
    </w:p>
    <w:p w14:paraId="421EA5A6" w14:textId="6DA28845" w:rsidR="008C7C21" w:rsidRPr="00D72CFA" w:rsidRDefault="00337F88" w:rsidP="00AC108E">
      <w:r w:rsidRPr="00D72CFA">
        <w:rPr>
          <w:i/>
        </w:rPr>
        <w:lastRenderedPageBreak/>
        <w:t>P</w:t>
      </w:r>
      <w:r w:rsidRPr="00D72CFA">
        <w:t>-values are calculated for each transcription factor at different deficit cut-offs.</w:t>
      </w:r>
    </w:p>
    <w:p w14:paraId="1A018FA1" w14:textId="46955A9C" w:rsidR="00AC108E" w:rsidRPr="00D72CFA" w:rsidRDefault="008C7C21" w:rsidP="00AC108E">
      <w:r w:rsidRPr="00D72CFA">
        <w:t>The other</w:t>
      </w:r>
      <w:r w:rsidR="00AC108E" w:rsidRPr="00D72CFA">
        <w:t xml:space="preserve"> test is a Mann-Whitney </w:t>
      </w:r>
      <w:r w:rsidR="00AC108E" w:rsidRPr="00D72CFA">
        <w:rPr>
          <w:i/>
        </w:rPr>
        <w:t>U</w:t>
      </w:r>
      <w:r w:rsidR="00AC108E" w:rsidRPr="00D72CFA">
        <w:t xml:space="preserve"> test to compare the distributions of the number of sites in the search </w:t>
      </w:r>
      <w:r w:rsidRPr="00D72CFA">
        <w:t>and background gene set (</w:t>
      </w:r>
      <w:r w:rsidRPr="00D72CFA">
        <w:fldChar w:fldCharType="begin"/>
      </w:r>
      <w:r w:rsidRPr="00D72CFA">
        <w:instrText xml:space="preserve"> REF _Ref314913592 \h </w:instrText>
      </w:r>
      <w:r w:rsidR="00521588" w:rsidRPr="00D72CFA">
        <w:instrText xml:space="preserve"> \* MERGEFORMAT </w:instrText>
      </w:r>
      <w:r w:rsidRPr="002A3978">
        <w:fldChar w:fldCharType="separate"/>
      </w:r>
      <w:r w:rsidR="00D06184" w:rsidRPr="00D72CFA">
        <w:t xml:space="preserve">Figure </w:t>
      </w:r>
      <w:r w:rsidR="00D06184" w:rsidRPr="00D72CFA">
        <w:rPr>
          <w:noProof/>
        </w:rPr>
        <w:t>4</w:t>
      </w:r>
      <w:r w:rsidRPr="00D72CFA">
        <w:fldChar w:fldCharType="end"/>
      </w:r>
      <w:r w:rsidRPr="00D72CFA">
        <w:t xml:space="preserve">B). The resulting </w:t>
      </w:r>
      <w:r w:rsidRPr="00D72CFA">
        <w:rPr>
          <w:i/>
        </w:rPr>
        <w:t>P</w:t>
      </w:r>
      <w:r w:rsidRPr="00D72CFA">
        <w:t xml:space="preserve">-value is </w:t>
      </w:r>
      <w:r w:rsidR="00530A5C" w:rsidRPr="00D72CFA">
        <w:t>referred to a</w:t>
      </w:r>
      <w:r w:rsidRPr="00DA368B">
        <w:t xml:space="preserve">s the site count </w:t>
      </w:r>
      <w:r w:rsidRPr="00D72CFA">
        <w:rPr>
          <w:i/>
        </w:rPr>
        <w:t>P</w:t>
      </w:r>
      <w:r w:rsidR="008E39AB" w:rsidRPr="00D72CFA">
        <w:t>-value.</w:t>
      </w:r>
    </w:p>
    <w:p w14:paraId="2F782B87" w14:textId="77777777" w:rsidR="0091016D" w:rsidRPr="00D72CFA" w:rsidRDefault="0091016D" w:rsidP="00AC108E"/>
    <w:p w14:paraId="08376FFC" w14:textId="499D3277" w:rsidR="00383C33" w:rsidRPr="00D72CFA" w:rsidRDefault="00C82E9D" w:rsidP="00326231">
      <w:pPr>
        <w:keepNext/>
      </w:pPr>
      <w:r w:rsidRPr="00D72CFA">
        <w:rPr>
          <w:noProof/>
          <w:lang w:val="en-GB" w:eastAsia="en-GB"/>
        </w:rPr>
        <w:drawing>
          <wp:inline distT="0" distB="0" distL="0" distR="0" wp14:anchorId="2EA5CE5B" wp14:editId="3B35BBF5">
            <wp:extent cx="5731510" cy="31280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P-value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14:paraId="302AA01A" w14:textId="498C2BF3" w:rsidR="0091016D" w:rsidRPr="00D72CFA" w:rsidRDefault="0091016D" w:rsidP="00326231">
      <w:pPr>
        <w:pStyle w:val="Caption"/>
      </w:pPr>
      <w:bookmarkStart w:id="17" w:name="_Ref314913592"/>
      <w:bookmarkStart w:id="18" w:name="_Toc534297464"/>
      <w:r w:rsidRPr="00D72CFA">
        <w:t xml:space="preserve">Figure </w:t>
      </w:r>
      <w:fldSimple w:instr=" SEQ Figure \* ARABIC ">
        <w:r w:rsidR="00D06184" w:rsidRPr="00D72CFA">
          <w:rPr>
            <w:noProof/>
          </w:rPr>
          <w:t>4</w:t>
        </w:r>
      </w:fldSimple>
      <w:bookmarkEnd w:id="17"/>
      <w:r w:rsidRPr="00D72CFA">
        <w:t xml:space="preserve">: </w:t>
      </w:r>
      <w:r w:rsidR="000B788B" w:rsidRPr="00D72CFA">
        <w:t>Enrichment statistics</w:t>
      </w:r>
      <w:bookmarkEnd w:id="18"/>
    </w:p>
    <w:p w14:paraId="61327BD5" w14:textId="4B739FE8" w:rsidR="0091016D" w:rsidRPr="00D72CFA" w:rsidRDefault="0078036B" w:rsidP="0091016D">
      <w:pPr>
        <w:pStyle w:val="CaptionDescription"/>
      </w:pPr>
      <w:r w:rsidRPr="00D72CFA">
        <w:t xml:space="preserve">Two statistics can be used to compare search and background genes. </w:t>
      </w:r>
      <w:r w:rsidR="000B788B" w:rsidRPr="00D72CFA">
        <w:t xml:space="preserve">The gene coverage </w:t>
      </w:r>
      <w:r w:rsidR="0091016D" w:rsidRPr="00D72CFA">
        <w:rPr>
          <w:i w:val="0"/>
        </w:rPr>
        <w:t>P</w:t>
      </w:r>
      <w:r w:rsidR="000B788B" w:rsidRPr="00D72CFA">
        <w:t xml:space="preserve">-value uses a Fisher’s exact test on the numbers of bound and unbound genes. The site count </w:t>
      </w:r>
      <w:r w:rsidR="000B788B" w:rsidRPr="00D72CFA">
        <w:rPr>
          <w:i w:val="0"/>
        </w:rPr>
        <w:t>P</w:t>
      </w:r>
      <w:r w:rsidR="000B788B" w:rsidRPr="00D72CFA">
        <w:t xml:space="preserve">-value uses a Mann-Whitney </w:t>
      </w:r>
      <w:r w:rsidR="000B788B" w:rsidRPr="00D72CFA">
        <w:rPr>
          <w:i w:val="0"/>
        </w:rPr>
        <w:t>U</w:t>
      </w:r>
      <w:r w:rsidR="000B788B" w:rsidRPr="00D72CFA">
        <w:t xml:space="preserve"> test on the </w:t>
      </w:r>
      <w:r w:rsidR="00B74C47" w:rsidRPr="00D72CFA">
        <w:t>distribution</w:t>
      </w:r>
      <w:r w:rsidR="000B788B" w:rsidRPr="00D72CFA">
        <w:t xml:space="preserve"> of sites per gene.</w:t>
      </w:r>
    </w:p>
    <w:p w14:paraId="0D9EAECB" w14:textId="77777777" w:rsidR="005C4313" w:rsidRPr="00D72CFA" w:rsidRDefault="005C4313" w:rsidP="00AC108E"/>
    <w:p w14:paraId="05C7D2A9" w14:textId="77777777" w:rsidR="00651F0C" w:rsidRPr="00D72CFA" w:rsidRDefault="00651F0C" w:rsidP="00651F0C">
      <w:pPr>
        <w:pStyle w:val="Heading4"/>
      </w:pPr>
      <w:r w:rsidRPr="00D72CFA">
        <w:t>Enrichment and proportion bound</w:t>
      </w:r>
    </w:p>
    <w:p w14:paraId="5DE9481A" w14:textId="31D50914" w:rsidR="00651F0C" w:rsidRPr="00D72CFA" w:rsidRDefault="00651F0C" w:rsidP="00651F0C">
      <w:r w:rsidRPr="00D72CFA">
        <w:t>Two addition</w:t>
      </w:r>
      <w:r w:rsidR="0017729E" w:rsidRPr="00D72CFA">
        <w:t>al calculations are made for the enrichment results</w:t>
      </w:r>
      <w:r w:rsidR="002707D1" w:rsidRPr="00D72CFA">
        <w:t xml:space="preserve">, </w:t>
      </w:r>
      <w:r w:rsidR="004C4389" w:rsidRPr="00D72CFA">
        <w:t xml:space="preserve">either at a defined deficit or </w:t>
      </w:r>
      <w:r w:rsidR="002707D1" w:rsidRPr="00D72CFA">
        <w:t>at the deficit that gives the most significant</w:t>
      </w:r>
      <w:r w:rsidR="004C4389" w:rsidRPr="00D72CFA">
        <w:t xml:space="preserve"> gene coverage</w:t>
      </w:r>
      <w:r w:rsidR="002707D1" w:rsidRPr="00D72CFA">
        <w:t xml:space="preserve"> </w:t>
      </w:r>
      <w:r w:rsidR="002707D1" w:rsidRPr="00D72CFA">
        <w:rPr>
          <w:i/>
        </w:rPr>
        <w:t>P</w:t>
      </w:r>
      <w:r w:rsidR="002707D1" w:rsidRPr="00D72CFA">
        <w:t xml:space="preserve">-value. </w:t>
      </w:r>
      <w:r w:rsidRPr="00D72CFA">
        <w:t xml:space="preserve">If a given transcription factor has binding sites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w:r w:rsidRPr="00D72CFA">
        <w:t xml:space="preserve"> out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w:r w:rsidRPr="00D72CFA">
        <w:t xml:space="preserve"> genes and</w:t>
      </w:r>
      <w:r w:rsidR="00A03859" w:rsidRPr="00D72CFA">
        <w:t xml:space="preserve"> in</w:t>
      </w:r>
      <w:r w:rsidRPr="00D72CFA">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D72CFA">
        <w:t xml:space="preserve"> out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oMath>
      <w:r w:rsidRPr="00D72CFA">
        <w:t xml:space="preserve"> background genes then</w:t>
      </w:r>
      <w:r w:rsidR="00AB3AE7" w:rsidRPr="00D72CFA">
        <w:t>:</w:t>
      </w:r>
    </w:p>
    <w:p w14:paraId="0CD6603C" w14:textId="77777777" w:rsidR="00651F0C" w:rsidRPr="00D72CFA" w:rsidRDefault="002A3978" w:rsidP="00651F0C">
      <m:oMathPara>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r>
                    <m:rPr>
                      <m:nor/>
                    </m:rPr>
                    <w:rPr>
                      <w:rFonts w:ascii="Cambria Math" w:hAnsi="Cambria Math"/>
                    </w:rPr>
                    <m:t>Enrichment</m:t>
                  </m:r>
                </m:e>
              </m:d>
            </m:e>
          </m:func>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num>
                    <m:den>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den>
                  </m:f>
                </m:e>
              </m:d>
            </m:e>
          </m:func>
        </m:oMath>
      </m:oMathPara>
    </w:p>
    <w:p w14:paraId="3FE7AC47" w14:textId="3DA64F5D" w:rsidR="00FC3A98" w:rsidRPr="00D72CFA" w:rsidRDefault="00651F0C" w:rsidP="00651F0C">
      <w:r w:rsidRPr="00D72CFA">
        <w:t xml:space="preserve">This is greater than zero if the transcription factor is over-represented, occurring in a greater </w:t>
      </w:r>
      <w:r w:rsidR="004C4389" w:rsidRPr="00D72CFA">
        <w:t>pro</w:t>
      </w:r>
      <w:r w:rsidRPr="00D72CFA">
        <w:t>portion of search genes than of background genes</w:t>
      </w:r>
      <w:r w:rsidR="00AB3AE7" w:rsidRPr="00D72CFA">
        <w:t xml:space="preserve">, and </w:t>
      </w:r>
      <w:r w:rsidRPr="00D72CFA">
        <w:t>less than zero if the transcription factor is under-represented.</w:t>
      </w:r>
      <w:r w:rsidR="00AB3AE7" w:rsidRPr="00D72CFA">
        <w:t xml:space="preserve"> The larger the value, the greater the level of over- or under-representation.</w:t>
      </w:r>
      <w:r w:rsidR="00521588" w:rsidRPr="00D72CFA">
        <w:t xml:space="preserve"> </w:t>
      </w:r>
      <w:r w:rsidR="00FC3A98" w:rsidRPr="00D72CFA">
        <w:t xml:space="preserve">Note that 1/2 is added to </w:t>
      </w:r>
      <w:r w:rsidR="004C4389" w:rsidRPr="00D72CFA">
        <w:t>the numerators and denominators</w:t>
      </w:r>
      <w:r w:rsidR="00FC3A98" w:rsidRPr="00D72CFA">
        <w:t xml:space="preserve"> to avoid zeroes.</w:t>
      </w:r>
    </w:p>
    <w:p w14:paraId="25E3F9F2" w14:textId="77777777" w:rsidR="0017729E" w:rsidRPr="00D72CFA" w:rsidRDefault="0017729E" w:rsidP="0017729E">
      <w:pPr>
        <w:rPr>
          <w:rFonts w:eastAsiaTheme="minorEastAsia"/>
        </w:rPr>
      </w:pPr>
      <m:oMathPara>
        <m:oMath>
          <m:r>
            <m:rPr>
              <m:nor/>
            </m:rPr>
            <w:rPr>
              <w:rFonts w:ascii="Cambria Math" w:hAnsi="Cambria Math"/>
            </w:rPr>
            <m:t>Average</m:t>
          </m:r>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r>
                    <m:rPr>
                      <m:nor/>
                    </m:rPr>
                    <w:rPr>
                      <w:rFonts w:ascii="Cambria Math" w:hAnsi="Cambria Math"/>
                    </w:rPr>
                    <m:t>Proportion Bound</m:t>
                  </m:r>
                </m:e>
              </m:d>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den>
                  </m:f>
                </m:e>
              </m:d>
            </m:e>
          </m:fun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num>
                    <m:den>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m:t>
                          </m:r>
                        </m:den>
                      </m:f>
                    </m:den>
                  </m:f>
                </m:e>
              </m:d>
            </m:e>
          </m:func>
        </m:oMath>
      </m:oMathPara>
    </w:p>
    <w:p w14:paraId="35F89095" w14:textId="67DEB52A" w:rsidR="0017729E" w:rsidRPr="00D72CFA" w:rsidRDefault="0017729E" w:rsidP="0017729E">
      <w:pPr>
        <w:rPr>
          <w:rFonts w:eastAsiaTheme="minorEastAsia"/>
        </w:rPr>
      </w:pPr>
      <w:r w:rsidRPr="00D72CFA">
        <w:rPr>
          <w:rFonts w:eastAsiaTheme="minorEastAsia"/>
        </w:rPr>
        <w:lastRenderedPageBreak/>
        <w:t>This is equal to zero if the transcription factor</w:t>
      </w:r>
      <w:r w:rsidR="002707D1" w:rsidRPr="00D72CFA">
        <w:rPr>
          <w:rFonts w:eastAsiaTheme="minorEastAsia"/>
        </w:rPr>
        <w:t xml:space="preserve"> site</w:t>
      </w:r>
      <w:r w:rsidRPr="00D72CFA">
        <w:rPr>
          <w:rFonts w:eastAsiaTheme="minorEastAsia"/>
        </w:rPr>
        <w:t xml:space="preserve"> is </w:t>
      </w:r>
      <w:r w:rsidR="002707D1" w:rsidRPr="00D72CFA">
        <w:rPr>
          <w:rFonts w:eastAsiaTheme="minorEastAsia"/>
        </w:rPr>
        <w:t>predicted in</w:t>
      </w:r>
      <w:r w:rsidR="00AB3AE7" w:rsidRPr="00D72CFA">
        <w:rPr>
          <w:rFonts w:eastAsiaTheme="minorEastAsia"/>
        </w:rPr>
        <w:t xml:space="preserve"> every gene in both gene sets, otherwis</w:t>
      </w:r>
      <w:r w:rsidR="002707D1" w:rsidRPr="00D72CFA">
        <w:rPr>
          <w:rFonts w:eastAsiaTheme="minorEastAsia"/>
        </w:rPr>
        <w:t>e it is less than zero (e</w:t>
      </w:r>
      <w:r w:rsidR="00AB3AE7" w:rsidRPr="00D72CFA">
        <w:rPr>
          <w:rFonts w:eastAsiaTheme="minorEastAsia"/>
        </w:rPr>
        <w:t xml:space="preserve">.g. </w:t>
      </w:r>
      <w:r w:rsidR="002707D1" w:rsidRPr="00D72CFA">
        <w:rPr>
          <w:rFonts w:eastAsiaTheme="minorEastAsia"/>
        </w:rPr>
        <w:t xml:space="preserve">−1 if </w:t>
      </w:r>
      <w:r w:rsidR="00521588" w:rsidRPr="00D72CFA">
        <w:rPr>
          <w:rFonts w:eastAsiaTheme="minorEastAsia"/>
        </w:rPr>
        <w:t>sites are present in</w:t>
      </w:r>
      <w:r w:rsidR="002707D1" w:rsidRPr="00D72CFA">
        <w:rPr>
          <w:rFonts w:eastAsiaTheme="minorEastAsia"/>
        </w:rPr>
        <w:t xml:space="preserve"> </w:t>
      </w:r>
      <w:r w:rsidR="00AB3AE7" w:rsidRPr="00D72CFA">
        <w:rPr>
          <w:rFonts w:eastAsiaTheme="minorEastAsia"/>
        </w:rPr>
        <w:t>1/2 genes</w:t>
      </w:r>
      <w:r w:rsidR="000D08EF" w:rsidRPr="00D72CFA">
        <w:rPr>
          <w:rFonts w:eastAsiaTheme="minorEastAsia"/>
        </w:rPr>
        <w:t>,</w:t>
      </w:r>
      <w:r w:rsidR="00AB3AE7" w:rsidRPr="00D72CFA">
        <w:rPr>
          <w:rFonts w:eastAsiaTheme="minorEastAsia"/>
        </w:rPr>
        <w:t xml:space="preserve"> </w:t>
      </w:r>
      <w:r w:rsidR="002707D1" w:rsidRPr="00D72CFA">
        <w:rPr>
          <w:rFonts w:eastAsiaTheme="minorEastAsia"/>
        </w:rPr>
        <w:t>−</w:t>
      </w:r>
      <w:r w:rsidR="00FC3A98" w:rsidRPr="00D72CFA">
        <w:rPr>
          <w:rFonts w:eastAsiaTheme="minorEastAsia"/>
        </w:rPr>
        <w:t xml:space="preserve">2 if </w:t>
      </w:r>
      <w:r w:rsidR="00AB3AE7" w:rsidRPr="00D72CFA">
        <w:rPr>
          <w:rFonts w:eastAsiaTheme="minorEastAsia"/>
        </w:rPr>
        <w:t>1/4 genes</w:t>
      </w:r>
      <w:r w:rsidR="002707D1" w:rsidRPr="00D72CFA">
        <w:rPr>
          <w:rFonts w:eastAsiaTheme="minorEastAsia"/>
        </w:rPr>
        <w:t>).</w:t>
      </w:r>
    </w:p>
    <w:p w14:paraId="671E058D" w14:textId="77777777" w:rsidR="00651F0C" w:rsidRPr="00D72CFA" w:rsidRDefault="00651F0C" w:rsidP="00AC108E"/>
    <w:p w14:paraId="46561AE7" w14:textId="77777777" w:rsidR="00AC108E" w:rsidRPr="00D72CFA" w:rsidRDefault="00AC108E" w:rsidP="00AC108E">
      <w:pPr>
        <w:pStyle w:val="Heading3"/>
      </w:pPr>
      <w:bookmarkStart w:id="19" w:name="_Toc534297040"/>
      <w:r w:rsidRPr="00D72CFA">
        <w:t>Proximal enrichment analysis</w:t>
      </w:r>
      <w:bookmarkEnd w:id="19"/>
    </w:p>
    <w:p w14:paraId="7052E75B" w14:textId="244DD3BA" w:rsidR="00AC108E" w:rsidRPr="00D72CFA" w:rsidRDefault="008911AB" w:rsidP="00E96B78">
      <w:r w:rsidRPr="00D72CFA">
        <w:t xml:space="preserve">It is possible to extend the analysis described above to examine whether transcription factor sites are </w:t>
      </w:r>
      <w:r w:rsidR="00E96B78" w:rsidRPr="00D72CFA">
        <w:t>enriched near</w:t>
      </w:r>
      <w:r w:rsidRPr="00D72CFA">
        <w:t xml:space="preserve"> other transcription factor site</w:t>
      </w:r>
      <w:r w:rsidR="00E96B78" w:rsidRPr="00D72CFA">
        <w:t>s (</w:t>
      </w:r>
      <w:r w:rsidR="00E96B78" w:rsidRPr="00D72CFA">
        <w:fldChar w:fldCharType="begin"/>
      </w:r>
      <w:r w:rsidR="00E96B78" w:rsidRPr="00D72CFA">
        <w:instrText xml:space="preserve"> REF _Ref315519839 \h </w:instrText>
      </w:r>
      <w:r w:rsidR="00D72CFA">
        <w:instrText xml:space="preserve"> \* MERGEFORMAT </w:instrText>
      </w:r>
      <w:r w:rsidR="00E96B78" w:rsidRPr="00D72CFA">
        <w:fldChar w:fldCharType="separate"/>
      </w:r>
      <w:r w:rsidR="00D06184" w:rsidRPr="00D72CFA">
        <w:t xml:space="preserve">Figure </w:t>
      </w:r>
      <w:r w:rsidR="00D06184" w:rsidRPr="00D72CFA">
        <w:rPr>
          <w:noProof/>
        </w:rPr>
        <w:t>5</w:t>
      </w:r>
      <w:r w:rsidR="00E96B78" w:rsidRPr="00D72CFA">
        <w:fldChar w:fldCharType="end"/>
      </w:r>
      <w:r w:rsidR="00E96B78" w:rsidRPr="00D72CFA">
        <w:t>)</w:t>
      </w:r>
      <w:r w:rsidR="00AC6DB3" w:rsidRPr="00D72CFA">
        <w:t>, which may indicate that they are acting</w:t>
      </w:r>
      <w:r w:rsidR="006075AC" w:rsidRPr="00D72CFA">
        <w:t xml:space="preserve"> co-operatively.</w:t>
      </w:r>
      <w:r w:rsidR="00AC6DB3" w:rsidRPr="00D72CFA">
        <w:t xml:space="preserve"> </w:t>
      </w:r>
      <w:r w:rsidR="00E96B78" w:rsidRPr="00D72CFA">
        <w:t xml:space="preserve">Transcription factor sites of interest are identified in a search gene set and a background gene set. The regions surrounding these </w:t>
      </w:r>
      <w:r w:rsidR="00AC6DB3" w:rsidRPr="00D72CFA">
        <w:t>sites</w:t>
      </w:r>
      <w:r w:rsidR="00E96B78" w:rsidRPr="00D72CFA">
        <w:t xml:space="preserve"> are then scanned with different transcription factor models and </w:t>
      </w:r>
      <w:r w:rsidR="00AC6DB3" w:rsidRPr="00D72CFA">
        <w:t xml:space="preserve">an </w:t>
      </w:r>
      <w:r w:rsidR="00E96B78" w:rsidRPr="00D72CFA">
        <w:t>enrichment analysis is performed to find over- or under-represented factors in these windows.</w:t>
      </w:r>
      <w:r w:rsidR="00AC6DB3" w:rsidRPr="00D72CFA">
        <w:t xml:space="preserve"> </w:t>
      </w:r>
      <w:r w:rsidR="00E96B78" w:rsidRPr="00D72CFA">
        <w:t xml:space="preserve">Note that this analysis is </w:t>
      </w:r>
      <w:r w:rsidR="00AC108E" w:rsidRPr="00D72CFA">
        <w:t xml:space="preserve">currently </w:t>
      </w:r>
      <w:r w:rsidR="00E96B78" w:rsidRPr="00D72CFA">
        <w:t xml:space="preserve">only </w:t>
      </w:r>
      <w:r w:rsidR="00AC108E" w:rsidRPr="00D72CFA">
        <w:t xml:space="preserve">available from </w:t>
      </w:r>
      <w:r w:rsidR="00192EDB" w:rsidRPr="00D72CFA">
        <w:t xml:space="preserve">the </w:t>
      </w:r>
      <w:r w:rsidR="00AC108E" w:rsidRPr="00D72CFA">
        <w:t xml:space="preserve">GUI, not </w:t>
      </w:r>
      <w:r w:rsidR="00E96B78" w:rsidRPr="00D72CFA">
        <w:t xml:space="preserve">the </w:t>
      </w:r>
      <w:r w:rsidR="00AC108E" w:rsidRPr="00D72CFA">
        <w:t>command line.</w:t>
      </w:r>
    </w:p>
    <w:p w14:paraId="3B9B8223" w14:textId="77777777" w:rsidR="000D08EF" w:rsidRPr="00D72CFA" w:rsidRDefault="000D08EF" w:rsidP="00E96B78"/>
    <w:p w14:paraId="4C218BB3" w14:textId="296E4FE1" w:rsidR="00E96B78" w:rsidRPr="00D72CFA" w:rsidRDefault="00E96B78" w:rsidP="00E96B78">
      <w:pPr>
        <w:keepNext/>
      </w:pPr>
      <w:r w:rsidRPr="00D72CFA">
        <w:rPr>
          <w:noProof/>
          <w:lang w:val="en-GB" w:eastAsia="en-GB"/>
        </w:rPr>
        <w:drawing>
          <wp:inline distT="0" distB="0" distL="0" distR="0" wp14:anchorId="07FB3FDC" wp14:editId="03080028">
            <wp:extent cx="4229100" cy="2020372"/>
            <wp:effectExtent l="0" t="0" r="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Proximal Enrichment.png"/>
                    <pic:cNvPicPr/>
                  </pic:nvPicPr>
                  <pic:blipFill>
                    <a:blip r:embed="rId15">
                      <a:extLst>
                        <a:ext uri="{28A0092B-C50C-407E-A947-70E740481C1C}">
                          <a14:useLocalDpi xmlns:a14="http://schemas.microsoft.com/office/drawing/2010/main" val="0"/>
                        </a:ext>
                      </a:extLst>
                    </a:blip>
                    <a:stretch>
                      <a:fillRect/>
                    </a:stretch>
                  </pic:blipFill>
                  <pic:spPr>
                    <a:xfrm>
                      <a:off x="0" y="0"/>
                      <a:ext cx="4229597" cy="2020609"/>
                    </a:xfrm>
                    <a:prstGeom prst="rect">
                      <a:avLst/>
                    </a:prstGeom>
                  </pic:spPr>
                </pic:pic>
              </a:graphicData>
            </a:graphic>
          </wp:inline>
        </w:drawing>
      </w:r>
    </w:p>
    <w:p w14:paraId="668C1439" w14:textId="6D3F585D" w:rsidR="008C6B05" w:rsidRPr="00D72CFA" w:rsidRDefault="00E96B78" w:rsidP="00E96B78">
      <w:pPr>
        <w:pStyle w:val="Caption"/>
      </w:pPr>
      <w:bookmarkStart w:id="20" w:name="_Ref315519839"/>
      <w:bookmarkStart w:id="21" w:name="_Toc534297465"/>
      <w:r w:rsidRPr="00D72CFA">
        <w:t xml:space="preserve">Figure </w:t>
      </w:r>
      <w:fldSimple w:instr=" SEQ Figure \* ARABIC ">
        <w:r w:rsidR="00D06184" w:rsidRPr="00D72CFA">
          <w:rPr>
            <w:noProof/>
          </w:rPr>
          <w:t>5</w:t>
        </w:r>
      </w:fldSimple>
      <w:bookmarkEnd w:id="20"/>
      <w:r w:rsidRPr="00D72CFA">
        <w:t>: Proximal enrichment analysis</w:t>
      </w:r>
      <w:bookmarkEnd w:id="21"/>
    </w:p>
    <w:p w14:paraId="2543B101" w14:textId="300E03B2" w:rsidR="00E96B78" w:rsidRPr="00D72CFA" w:rsidRDefault="00E96B78" w:rsidP="00E96B78">
      <w:pPr>
        <w:pStyle w:val="CaptionDescription"/>
      </w:pPr>
      <w:r w:rsidRPr="00D72CFA">
        <w:t xml:space="preserve">Regions surrounding transcription factor binding sites of interest </w:t>
      </w:r>
      <w:r w:rsidR="001A6035" w:rsidRPr="00D72CFA">
        <w:t xml:space="preserve">are </w:t>
      </w:r>
      <w:r w:rsidR="00AC6DB3" w:rsidRPr="00D72CFA">
        <w:t>assessed for enrichment of other transcription factors</w:t>
      </w:r>
      <w:r w:rsidR="001A6035" w:rsidRPr="00D72CFA">
        <w:t>,</w:t>
      </w:r>
      <w:r w:rsidR="00AC6DB3" w:rsidRPr="00D72CFA">
        <w:t xml:space="preserve"> compared to a background.</w:t>
      </w:r>
    </w:p>
    <w:p w14:paraId="37828D4A" w14:textId="77777777" w:rsidR="00AC108E" w:rsidRPr="00D72CFA" w:rsidRDefault="00AC108E" w:rsidP="00AC108E"/>
    <w:p w14:paraId="7AEC4388" w14:textId="00A857AE" w:rsidR="00D229E7" w:rsidRPr="00D66942" w:rsidRDefault="00AC108E" w:rsidP="00AC108E">
      <w:r w:rsidRPr="00D72CFA">
        <w:br w:type="page"/>
      </w:r>
    </w:p>
    <w:p w14:paraId="3DAC1830" w14:textId="77777777" w:rsidR="00AC108E" w:rsidRPr="00D72CFA" w:rsidRDefault="00AC108E" w:rsidP="00AC108E">
      <w:pPr>
        <w:pStyle w:val="Heading1"/>
        <w:sectPr w:rsidR="00AC108E" w:rsidRPr="00D72CFA" w:rsidSect="00A55990">
          <w:pgSz w:w="11906" w:h="16838"/>
          <w:pgMar w:top="1440" w:right="1440" w:bottom="1440" w:left="1440" w:header="708" w:footer="708" w:gutter="0"/>
          <w:pgNumType w:start="1"/>
          <w:cols w:space="708"/>
          <w:docGrid w:linePitch="360"/>
        </w:sectPr>
      </w:pPr>
    </w:p>
    <w:p w14:paraId="7656CED8" w14:textId="642CCD88" w:rsidR="0086059A" w:rsidRPr="00D72CFA" w:rsidRDefault="0086059A" w:rsidP="0086059A">
      <w:pPr>
        <w:pStyle w:val="Heading1"/>
      </w:pPr>
      <w:bookmarkStart w:id="22" w:name="_Toc534297041"/>
      <w:r w:rsidRPr="00D72CFA">
        <w:lastRenderedPageBreak/>
        <w:t>Acquisition and Installation</w:t>
      </w:r>
      <w:bookmarkEnd w:id="22"/>
      <w:r w:rsidRPr="00D72CFA">
        <w:t xml:space="preserve"> </w:t>
      </w:r>
    </w:p>
    <w:p w14:paraId="7B4A259B" w14:textId="77777777" w:rsidR="00856E9D" w:rsidRPr="00D72CFA" w:rsidRDefault="00856E9D" w:rsidP="00856E9D"/>
    <w:p w14:paraId="6691B64C" w14:textId="3EFDC3C3" w:rsidR="00126819" w:rsidRPr="00D72CFA" w:rsidRDefault="00126819" w:rsidP="000A0E89">
      <w:pPr>
        <w:pStyle w:val="Heading2"/>
      </w:pPr>
      <w:bookmarkStart w:id="23" w:name="_Toc534297042"/>
      <w:r w:rsidRPr="00D72CFA">
        <w:t>System requirements</w:t>
      </w:r>
      <w:bookmarkEnd w:id="23"/>
    </w:p>
    <w:p w14:paraId="503B1EFD" w14:textId="571AC566" w:rsidR="000A0E89" w:rsidRPr="00D72CFA" w:rsidRDefault="001A526A" w:rsidP="000A0E89">
      <w:r w:rsidRPr="00D72CFA">
        <w:rPr>
          <w:rFonts w:ascii="Myriad Pro Semibold" w:hAnsi="Myriad Pro Semibold"/>
          <w:b/>
          <w:bCs/>
        </w:rPr>
        <w:t>C</w:t>
      </w:r>
      <w:r w:rsidRPr="00D72CFA">
        <w:rPr>
          <w:rFonts w:ascii="Myriad Pro Semibold" w:hAnsi="Myriad Pro Semibold"/>
          <w:b/>
          <w:bCs/>
          <w:spacing w:val="-20"/>
        </w:rPr>
        <w:t>ii</w:t>
      </w:r>
      <w:r w:rsidRPr="00D72CFA">
        <w:rPr>
          <w:rFonts w:ascii="Myriad Pro Semibold" w:hAnsi="Myriad Pro Semibold"/>
          <w:b/>
          <w:bCs/>
        </w:rPr>
        <w:t>iDER</w:t>
      </w:r>
      <w:r w:rsidRPr="00D72CFA">
        <w:t xml:space="preserve"> works </w:t>
      </w:r>
      <w:r w:rsidR="001A19E8" w:rsidRPr="00D72CFA">
        <w:t>best on desktop computers.</w:t>
      </w:r>
    </w:p>
    <w:p w14:paraId="359FAC09" w14:textId="77777777" w:rsidR="001A19E8" w:rsidRPr="00D72CFA" w:rsidRDefault="001A19E8" w:rsidP="000A0E89"/>
    <w:p w14:paraId="7F0B7FB6" w14:textId="34C910CA" w:rsidR="00856E9D" w:rsidRPr="00D72CFA" w:rsidRDefault="00856E9D" w:rsidP="0086059A">
      <w:pPr>
        <w:pStyle w:val="Heading2"/>
      </w:pPr>
      <w:bookmarkStart w:id="24" w:name="_Toc534297043"/>
      <w:r w:rsidRPr="00D72CFA">
        <w:t>Prerequisite installation</w:t>
      </w:r>
      <w:bookmarkEnd w:id="24"/>
    </w:p>
    <w:p w14:paraId="772F5DDA" w14:textId="26C8B647" w:rsidR="00856E9D" w:rsidRPr="00D72CFA" w:rsidRDefault="00856E9D" w:rsidP="00835FA2">
      <w:r w:rsidRPr="00D72CFA">
        <w:t xml:space="preserve">In order to run the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Pr="00D72CFA">
        <w:t xml:space="preserve">JAR file, the computer must have the Java Runtime Environment (JRE) </w:t>
      </w:r>
      <w:r w:rsidR="000F3DCD" w:rsidRPr="00D72CFA">
        <w:t>(most computers will already have this installed)</w:t>
      </w:r>
      <w:r w:rsidRPr="00D72CFA">
        <w:t xml:space="preserv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Pr="00D72CFA">
        <w:t xml:space="preserve">requires JRE version 1.6 or above. To determine which version is installed on your computer, </w:t>
      </w:r>
      <w:r w:rsidR="000C1868" w:rsidRPr="00D72CFA">
        <w:t>try</w:t>
      </w:r>
      <w:r w:rsidRPr="00D72CFA">
        <w:t xml:space="preserve"> the Java website version test:</w:t>
      </w:r>
    </w:p>
    <w:p w14:paraId="2C7D6389" w14:textId="77777777" w:rsidR="00EE7DE3" w:rsidRPr="00D72CFA" w:rsidRDefault="002A3978" w:rsidP="00842BA4">
      <w:pPr>
        <w:rPr>
          <w:rStyle w:val="InternetLink"/>
        </w:rPr>
      </w:pPr>
      <w:hyperlink r:id="rId16">
        <w:r w:rsidR="00856E9D" w:rsidRPr="00D72CFA">
          <w:rPr>
            <w:rStyle w:val="InternetLink"/>
          </w:rPr>
          <w:t>http://www.java.com/en/download/installed.jsp?detect=jre&amp;try=1</w:t>
        </w:r>
      </w:hyperlink>
    </w:p>
    <w:p w14:paraId="3B2C3F9E" w14:textId="2A60E0EC" w:rsidR="000C1868" w:rsidRPr="00D72CFA" w:rsidRDefault="000C1868" w:rsidP="000C1868">
      <w:r w:rsidRPr="00D72CFA">
        <w:t>Note that this test does not work with some browsers (such as Google Chrome).</w:t>
      </w:r>
    </w:p>
    <w:p w14:paraId="270B1A11" w14:textId="77777777" w:rsidR="00D82D93" w:rsidRPr="00D72CFA" w:rsidRDefault="00D82D93" w:rsidP="000C1868"/>
    <w:p w14:paraId="6FF3C701" w14:textId="77777777" w:rsidR="00D82D93" w:rsidRPr="00D72CFA" w:rsidRDefault="00D82D93" w:rsidP="00835FA2">
      <w:pPr>
        <w:pStyle w:val="Heading3"/>
      </w:pPr>
      <w:bookmarkStart w:id="25" w:name="_Toc534297044"/>
      <w:r w:rsidRPr="00D72CFA">
        <w:t>Windows/Mac/Linux</w:t>
      </w:r>
      <w:bookmarkEnd w:id="25"/>
    </w:p>
    <w:p w14:paraId="7626607B" w14:textId="77777777" w:rsidR="00856E9D" w:rsidRPr="00D72CFA" w:rsidRDefault="00EA297B" w:rsidP="00856E9D">
      <w:r w:rsidRPr="00D72CFA">
        <w:rPr>
          <w:szCs w:val="24"/>
        </w:rPr>
        <w:t>Alternatively</w:t>
      </w:r>
      <w:r w:rsidR="00856E9D" w:rsidRPr="00D72CFA">
        <w:rPr>
          <w:szCs w:val="24"/>
        </w:rPr>
        <w:t xml:space="preserve">, if you are comfortable using the command line then simply type into your terminal or </w:t>
      </w:r>
      <w:r w:rsidR="00856E9D" w:rsidRPr="00D72CFA">
        <w:t>command line window:</w:t>
      </w:r>
    </w:p>
    <w:p w14:paraId="659A3102" w14:textId="77777777" w:rsidR="00C750D1" w:rsidRPr="00D72CFA" w:rsidRDefault="00856E9D" w:rsidP="00C750D1">
      <w:pPr>
        <w:pStyle w:val="Code"/>
      </w:pPr>
      <w:r w:rsidRPr="00D72CFA">
        <w:t xml:space="preserve">java </w:t>
      </w:r>
      <w:r w:rsidR="005355A6" w:rsidRPr="00D72CFA">
        <w:t>–</w:t>
      </w:r>
      <w:r w:rsidRPr="00D72CFA">
        <w:t>version</w:t>
      </w:r>
    </w:p>
    <w:p w14:paraId="55575598" w14:textId="1C3868F1" w:rsidR="00492ABD" w:rsidRPr="00D72CFA" w:rsidRDefault="00492ABD" w:rsidP="00C750D1">
      <w:r w:rsidRPr="00D72CFA">
        <w:t>If Java is installed you will see the output:</w:t>
      </w:r>
    </w:p>
    <w:p w14:paraId="53C625B1" w14:textId="77777777" w:rsidR="00402AE4" w:rsidRPr="00D72CFA" w:rsidRDefault="00402AE4" w:rsidP="00F16C05">
      <w:pPr>
        <w:pStyle w:val="Code"/>
        <w:rPr>
          <w:lang w:val="en-US"/>
        </w:rPr>
      </w:pPr>
      <w:r w:rsidRPr="00D72CFA">
        <w:rPr>
          <w:lang w:val="en-US"/>
        </w:rPr>
        <w:t>java version "1.8.0_60"</w:t>
      </w:r>
    </w:p>
    <w:p w14:paraId="73A0CDD7" w14:textId="77777777" w:rsidR="00402AE4" w:rsidRPr="00D72CFA" w:rsidRDefault="00402AE4" w:rsidP="00F16C05">
      <w:pPr>
        <w:pStyle w:val="Code"/>
        <w:rPr>
          <w:lang w:val="en-US"/>
        </w:rPr>
      </w:pPr>
      <w:r w:rsidRPr="00D72CFA">
        <w:rPr>
          <w:lang w:val="en-US"/>
        </w:rPr>
        <w:t>Java(TM) SE Runtime Environment (build 1.8.0_60-b27)</w:t>
      </w:r>
    </w:p>
    <w:p w14:paraId="1CF2A433" w14:textId="7B05A970" w:rsidR="00402AE4" w:rsidRPr="00D72CFA" w:rsidRDefault="00402AE4" w:rsidP="00F16C05">
      <w:pPr>
        <w:pStyle w:val="Code"/>
        <w:rPr>
          <w:lang w:val="en-US"/>
        </w:rPr>
      </w:pPr>
      <w:r w:rsidRPr="00D72CFA">
        <w:rPr>
          <w:lang w:val="en-US"/>
        </w:rPr>
        <w:t xml:space="preserve">Java </w:t>
      </w:r>
      <w:proofErr w:type="spellStart"/>
      <w:r w:rsidRPr="00D72CFA">
        <w:rPr>
          <w:lang w:val="en-US"/>
        </w:rPr>
        <w:t>HotSpot</w:t>
      </w:r>
      <w:proofErr w:type="spellEnd"/>
      <w:r w:rsidRPr="00D72CFA">
        <w:rPr>
          <w:lang w:val="en-US"/>
        </w:rPr>
        <w:t>(TM) 64-Bit Server VM (build 25.60-b23, mixed mode)</w:t>
      </w:r>
    </w:p>
    <w:p w14:paraId="2C32BD3D" w14:textId="77777777" w:rsidR="00F16C05" w:rsidRPr="00D72CFA" w:rsidRDefault="00F16C05" w:rsidP="00F16C05"/>
    <w:p w14:paraId="3CED75CD" w14:textId="65435C6E" w:rsidR="004E3C5E" w:rsidRPr="00D72CFA" w:rsidRDefault="004E3C5E" w:rsidP="000C1868">
      <w:r w:rsidRPr="00D72CFA">
        <w:t>To open command prompt in windows: Open command prompt by pressing ‘Windows’ + R shortcut to bring up the ‘Run’ dialogue, then type in ‘</w:t>
      </w:r>
      <w:proofErr w:type="spellStart"/>
      <w:r w:rsidRPr="00D72CFA">
        <w:t>cmd</w:t>
      </w:r>
      <w:proofErr w:type="spellEnd"/>
      <w:r w:rsidRPr="00D72CFA">
        <w:t>’ and click OK. In command prompt, type “java -version”</w:t>
      </w:r>
      <w:r w:rsidR="00C77DC8" w:rsidRPr="00D72CFA">
        <w:t>.</w:t>
      </w:r>
      <w:r w:rsidRPr="00D72CFA">
        <w:t xml:space="preserve"> </w:t>
      </w:r>
    </w:p>
    <w:p w14:paraId="2EBAE677" w14:textId="77777777" w:rsidR="00492ABD" w:rsidRPr="00D72CFA" w:rsidRDefault="00492ABD" w:rsidP="000C1868"/>
    <w:p w14:paraId="39FD67DE" w14:textId="49868DAF" w:rsidR="00612A8E" w:rsidRPr="00D72CFA" w:rsidRDefault="00612A8E" w:rsidP="001830B1">
      <w:pPr>
        <w:pStyle w:val="Heading3"/>
      </w:pPr>
      <w:bookmarkStart w:id="26" w:name="_Toc534297045"/>
      <w:r w:rsidRPr="00D72CFA">
        <w:t>Java installation</w:t>
      </w:r>
      <w:bookmarkEnd w:id="26"/>
    </w:p>
    <w:p w14:paraId="7CF756CD" w14:textId="62A1FBAE" w:rsidR="00856E9D" w:rsidRPr="00D72CFA" w:rsidRDefault="00856E9D" w:rsidP="009C17B5">
      <w:r w:rsidRPr="00D72CFA">
        <w:t>If you do not already have JRE or the correct version of JRE running on your machine, then it can be downloaded from the Java website</w:t>
      </w:r>
      <w:r w:rsidR="008302B8" w:rsidRPr="00D72CFA">
        <w:t xml:space="preserve"> </w:t>
      </w:r>
      <w:r w:rsidR="009C17B5" w:rsidRPr="00D72CFA">
        <w:t>(</w:t>
      </w:r>
      <w:hyperlink r:id="rId17" w:history="1">
        <w:r w:rsidR="00EB6282" w:rsidRPr="00D72CFA">
          <w:rPr>
            <w:rStyle w:val="Hyperlink"/>
          </w:rPr>
          <w:t>www.java.com/en)</w:t>
        </w:r>
      </w:hyperlink>
      <w:r w:rsidR="00EB6282" w:rsidRPr="00D72CFA">
        <w:t>, along with installation instructions.</w:t>
      </w:r>
    </w:p>
    <w:p w14:paraId="4E47AA86" w14:textId="77777777" w:rsidR="001A19E8" w:rsidRPr="00D72CFA" w:rsidRDefault="001A19E8" w:rsidP="009C17B5"/>
    <w:p w14:paraId="37C9EF2F" w14:textId="77777777" w:rsidR="0086059A" w:rsidRPr="00D72CFA" w:rsidRDefault="0086059A" w:rsidP="0086059A">
      <w:pPr>
        <w:pStyle w:val="Heading2"/>
      </w:pPr>
      <w:bookmarkStart w:id="27" w:name="_Toc534297046"/>
      <w:r w:rsidRPr="00D72CFA">
        <w:t>Program Acquisition</w:t>
      </w:r>
      <w:bookmarkEnd w:id="27"/>
      <w:r w:rsidRPr="00D72CFA">
        <w:t xml:space="preserve"> </w:t>
      </w:r>
    </w:p>
    <w:p w14:paraId="614F4A78" w14:textId="690976A1" w:rsidR="00E7629A" w:rsidRPr="00D72CFA" w:rsidRDefault="00E7629A" w:rsidP="007C50CF">
      <w:r w:rsidRPr="00D72CFA">
        <w:t>Download from</w:t>
      </w:r>
      <w:r w:rsidR="000C1868" w:rsidRPr="00D72CFA">
        <w:t xml:space="preserve"> </w:t>
      </w:r>
      <w:hyperlink r:id="rId18" w:history="1">
        <w:r w:rsidR="000C1868" w:rsidRPr="00D72CFA">
          <w:rPr>
            <w:rStyle w:val="Hyperlink"/>
          </w:rPr>
          <w:t>www.ciiider.org</w:t>
        </w:r>
      </w:hyperlink>
      <w:r w:rsidRPr="00D72CFA">
        <w:t>.</w:t>
      </w:r>
      <w:r w:rsidR="007C50CF" w:rsidRPr="00D72CFA">
        <w:t xml:space="preserve"> </w:t>
      </w:r>
      <w:r w:rsidR="00DA6A6F">
        <w:t xml:space="preserve">Mouse and human </w:t>
      </w:r>
      <w:r w:rsidRPr="00D72CFA">
        <w:t xml:space="preserve">genomes </w:t>
      </w:r>
      <w:r w:rsidR="00DA6A6F">
        <w:t xml:space="preserve">can also be pre-packaged </w:t>
      </w:r>
      <w:r w:rsidRPr="00D72CFA">
        <w:t xml:space="preserve">with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Pr="00D72CFA">
        <w:t>.</w:t>
      </w:r>
      <w:r w:rsidR="007C50CF" w:rsidRPr="00D72CFA">
        <w:t xml:space="preserve"> </w:t>
      </w:r>
    </w:p>
    <w:p w14:paraId="226656A1" w14:textId="77777777" w:rsidR="007C1C0B" w:rsidRPr="00D72CFA" w:rsidRDefault="007C1C0B" w:rsidP="007C50CF"/>
    <w:p w14:paraId="7BB80D5D" w14:textId="04C144AE" w:rsidR="00C430B4" w:rsidRPr="00D72CFA" w:rsidRDefault="00856E9D" w:rsidP="00065ABF">
      <w:pPr>
        <w:pStyle w:val="Heading1"/>
      </w:pPr>
      <w:bookmarkStart w:id="28" w:name="_Toc534297051"/>
      <w:r w:rsidRPr="00D72CFA">
        <w:lastRenderedPageBreak/>
        <w:t>GUI workflow</w:t>
      </w:r>
      <w:bookmarkEnd w:id="28"/>
    </w:p>
    <w:p w14:paraId="57DC528E" w14:textId="77777777" w:rsidR="000D08EF" w:rsidRPr="00D72CFA" w:rsidRDefault="000D08EF" w:rsidP="00496504"/>
    <w:p w14:paraId="46E32A86" w14:textId="5448A55E" w:rsidR="00891DF5" w:rsidRPr="00D72CFA" w:rsidRDefault="00A91C8F" w:rsidP="00496504">
      <w:r w:rsidRPr="00D72CFA">
        <w:t xml:space="preserve">This section provides a guide to using the graphical user interface. Open </w:t>
      </w:r>
      <w:r w:rsidR="00496504" w:rsidRPr="00D72CFA">
        <w:t xml:space="preserve">the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Pr="00D72CFA">
        <w:t xml:space="preserve">program </w:t>
      </w:r>
      <w:r w:rsidR="00496504" w:rsidRPr="00D72CFA">
        <w:t>(or run the JAR file) and p</w:t>
      </w:r>
      <w:r w:rsidR="00891DF5" w:rsidRPr="00D72CFA">
        <w:t xml:space="preserve">ress the </w:t>
      </w:r>
      <w:r w:rsidRPr="00D72CFA">
        <w:t>“START”</w:t>
      </w:r>
      <w:r w:rsidR="00891DF5" w:rsidRPr="00D72CFA">
        <w:t xml:space="preserve"> button to commence</w:t>
      </w:r>
      <w:r w:rsidRPr="00D72CFA">
        <w:t xml:space="preserve"> a new analysis</w:t>
      </w:r>
      <w:r w:rsidR="00891DF5" w:rsidRPr="00D72CFA">
        <w:t>.</w:t>
      </w:r>
    </w:p>
    <w:p w14:paraId="33C08CEB" w14:textId="381CA1CF" w:rsidR="00A91C8F" w:rsidRPr="00D72CFA" w:rsidRDefault="00AF77EE" w:rsidP="00A91C8F">
      <w:pPr>
        <w:keepNext/>
      </w:pPr>
      <w:r w:rsidRPr="00D72CFA">
        <w:rPr>
          <w:noProof/>
          <w:lang w:val="en-GB" w:eastAsia="en-GB"/>
        </w:rPr>
        <w:drawing>
          <wp:inline distT="0" distB="0" distL="0" distR="0" wp14:anchorId="33E3EC76" wp14:editId="54E5E437">
            <wp:extent cx="5731510" cy="396303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rt Panel.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137B6B13" w14:textId="1033848C" w:rsidR="00A91C8F" w:rsidRPr="00D72CFA" w:rsidRDefault="00A91C8F" w:rsidP="00A91C8F">
      <w:pPr>
        <w:pStyle w:val="Caption"/>
      </w:pPr>
      <w:bookmarkStart w:id="29" w:name="_Toc534297466"/>
      <w:r w:rsidRPr="00D72CFA">
        <w:t xml:space="preserve">Figure </w:t>
      </w:r>
      <w:fldSimple w:instr=" SEQ Figure \* ARABIC ">
        <w:r w:rsidR="00D06184" w:rsidRPr="00D72CFA">
          <w:rPr>
            <w:noProof/>
          </w:rPr>
          <w:t>9</w:t>
        </w:r>
      </w:fldSimple>
      <w:r w:rsidRPr="00D72CFA">
        <w:t xml:space="preserve">: The </w:t>
      </w:r>
      <w:r w:rsidR="001830B1" w:rsidRPr="00D72CFA">
        <w:t>s</w:t>
      </w:r>
      <w:r w:rsidRPr="00D72CFA">
        <w:t xml:space="preserve">tart </w:t>
      </w:r>
      <w:r w:rsidR="001830B1" w:rsidRPr="00D72CFA">
        <w:t>p</w:t>
      </w:r>
      <w:r w:rsidRPr="00D72CFA">
        <w:t>anel</w:t>
      </w:r>
      <w:bookmarkEnd w:id="29"/>
    </w:p>
    <w:p w14:paraId="30C64F65" w14:textId="77777777" w:rsidR="00A91C8F" w:rsidRPr="00D72CFA" w:rsidRDefault="00A91C8F" w:rsidP="00A91C8F"/>
    <w:p w14:paraId="5254356A" w14:textId="77777777" w:rsidR="00AC108E" w:rsidRPr="00D72CFA" w:rsidRDefault="00AC108E">
      <w:pPr>
        <w:rPr>
          <w:rFonts w:asciiTheme="majorHAnsi" w:eastAsiaTheme="majorEastAsia" w:hAnsiTheme="majorHAnsi" w:cstheme="majorBidi"/>
          <w:b/>
          <w:bCs/>
          <w:sz w:val="26"/>
          <w:szCs w:val="26"/>
        </w:rPr>
      </w:pPr>
      <w:r w:rsidRPr="00D72CFA">
        <w:br w:type="page"/>
      </w:r>
    </w:p>
    <w:p w14:paraId="13E3425B" w14:textId="4C24A1FE" w:rsidR="008014CB" w:rsidRPr="00D72CFA" w:rsidRDefault="0090049F" w:rsidP="00065ABF">
      <w:pPr>
        <w:pStyle w:val="Heading2"/>
      </w:pPr>
      <w:bookmarkStart w:id="30" w:name="_Toc534297052"/>
      <w:r w:rsidRPr="00D72CFA">
        <w:lastRenderedPageBreak/>
        <w:t>Scan</w:t>
      </w:r>
      <w:bookmarkEnd w:id="30"/>
    </w:p>
    <w:p w14:paraId="16BB0539" w14:textId="0A163674" w:rsidR="00A21265" w:rsidRPr="00D72CFA" w:rsidRDefault="00891DF5" w:rsidP="00A55990">
      <w:r w:rsidRPr="00D72CFA">
        <w:t>A new dialog box will open</w:t>
      </w:r>
      <w:r w:rsidR="009A5C35" w:rsidRPr="00D72CFA">
        <w:t xml:space="preserve"> requesting a gene list,</w:t>
      </w:r>
      <w:r w:rsidR="00A5186C" w:rsidRPr="00D72CFA">
        <w:t xml:space="preserve"> transcription </w:t>
      </w:r>
      <w:r w:rsidR="009A5C35" w:rsidRPr="00D72CFA">
        <w:t xml:space="preserve">factors </w:t>
      </w:r>
      <w:r w:rsidR="00A5186C" w:rsidRPr="00D72CFA">
        <w:t>and a deficit.</w:t>
      </w:r>
      <w:r w:rsidR="00A55990" w:rsidRPr="00D72CFA">
        <w:t xml:space="preserve"> T</w:t>
      </w:r>
      <w:r w:rsidR="00B77723" w:rsidRPr="00D72CFA">
        <w:t>he “Run Scan” button</w:t>
      </w:r>
      <w:r w:rsidR="00A55990" w:rsidRPr="00D72CFA">
        <w:t xml:space="preserve"> will begin the site </w:t>
      </w:r>
      <w:r w:rsidR="0090049F" w:rsidRPr="00D72CFA">
        <w:t xml:space="preserve">prediction </w:t>
      </w:r>
      <w:r w:rsidR="00A55990" w:rsidRPr="00D72CFA">
        <w:t xml:space="preserve">for the chosen gene list; the “Run Enrichment” button can be used to queue an enrichment analysis to immediately follow this site </w:t>
      </w:r>
      <w:r w:rsidR="0090049F" w:rsidRPr="00D72CFA">
        <w:t>prediction</w:t>
      </w:r>
      <w:r w:rsidR="00A55990" w:rsidRPr="00D72CFA">
        <w:t xml:space="preserve">, but this </w:t>
      </w:r>
      <w:r w:rsidR="00CD7384" w:rsidRPr="00D72CFA">
        <w:t xml:space="preserve">is </w:t>
      </w:r>
      <w:r w:rsidR="00A55990" w:rsidRPr="00D72CFA">
        <w:t xml:space="preserve">not essential (see page </w:t>
      </w:r>
      <w:r w:rsidR="00A55990" w:rsidRPr="00D72CFA">
        <w:fldChar w:fldCharType="begin"/>
      </w:r>
      <w:r w:rsidR="00A55990" w:rsidRPr="00D72CFA">
        <w:instrText xml:space="preserve"> PAGEREF _Ref314992708 \h </w:instrText>
      </w:r>
      <w:r w:rsidR="00A55990" w:rsidRPr="00D72CFA">
        <w:fldChar w:fldCharType="separate"/>
      </w:r>
      <w:r w:rsidR="00D06184" w:rsidRPr="00D72CFA">
        <w:rPr>
          <w:noProof/>
        </w:rPr>
        <w:t>20</w:t>
      </w:r>
      <w:r w:rsidR="00A55990" w:rsidRPr="00D72CFA">
        <w:fldChar w:fldCharType="end"/>
      </w:r>
      <w:r w:rsidR="00A55990" w:rsidRPr="00D72CFA">
        <w:t>).</w:t>
      </w:r>
    </w:p>
    <w:p w14:paraId="50102C36" w14:textId="77777777" w:rsidR="00A55990" w:rsidRPr="00D72CFA" w:rsidRDefault="00A55990" w:rsidP="00A55990"/>
    <w:p w14:paraId="763CDEFC" w14:textId="3937624E" w:rsidR="00A55990" w:rsidRPr="00D72CFA" w:rsidRDefault="00CD7384" w:rsidP="005650CB">
      <w:pPr>
        <w:keepNext/>
        <w:jc w:val="left"/>
      </w:pPr>
      <w:r w:rsidRPr="00D72CFA">
        <w:rPr>
          <w:noProof/>
          <w:lang w:val="en-GB" w:eastAsia="en-GB"/>
        </w:rPr>
        <w:drawing>
          <wp:inline distT="0" distB="0" distL="0" distR="0" wp14:anchorId="0738A60A" wp14:editId="3DBA901C">
            <wp:extent cx="3543300" cy="331307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677" cy="3313422"/>
                    </a:xfrm>
                    <a:prstGeom prst="rect">
                      <a:avLst/>
                    </a:prstGeom>
                    <a:noFill/>
                    <a:ln>
                      <a:noFill/>
                    </a:ln>
                  </pic:spPr>
                </pic:pic>
              </a:graphicData>
            </a:graphic>
          </wp:inline>
        </w:drawing>
      </w:r>
    </w:p>
    <w:p w14:paraId="177CF194" w14:textId="1133A41C" w:rsidR="00A55990" w:rsidRPr="00D72CFA" w:rsidRDefault="00A55990" w:rsidP="005650CB">
      <w:pPr>
        <w:pStyle w:val="Caption"/>
        <w:jc w:val="left"/>
      </w:pPr>
      <w:bookmarkStart w:id="31" w:name="_Toc534297467"/>
      <w:r w:rsidRPr="00D72CFA">
        <w:t xml:space="preserve">Figure </w:t>
      </w:r>
      <w:fldSimple w:instr=" SEQ Figure \* ARABIC ">
        <w:r w:rsidR="00D06184" w:rsidRPr="00D72CFA">
          <w:rPr>
            <w:noProof/>
          </w:rPr>
          <w:t>10</w:t>
        </w:r>
      </w:fldSimple>
      <w:r w:rsidRPr="00D72CFA">
        <w:t>: S</w:t>
      </w:r>
      <w:r w:rsidR="0090049F" w:rsidRPr="00D72CFA">
        <w:t xml:space="preserve">can </w:t>
      </w:r>
      <w:r w:rsidRPr="00D72CFA">
        <w:t>load box</w:t>
      </w:r>
      <w:bookmarkEnd w:id="31"/>
    </w:p>
    <w:p w14:paraId="3FC63B7A" w14:textId="77777777" w:rsidR="00A55990" w:rsidRPr="00D72CFA" w:rsidRDefault="00A55990" w:rsidP="00A55990"/>
    <w:p w14:paraId="1FC41687" w14:textId="77777777" w:rsidR="00A21265" w:rsidRPr="00D72CFA" w:rsidRDefault="00A21265" w:rsidP="00A21265">
      <w:pPr>
        <w:pStyle w:val="Heading3"/>
      </w:pPr>
      <w:bookmarkStart w:id="32" w:name="_Toc534297053"/>
      <w:r w:rsidRPr="00D72CFA">
        <w:t>Importing a gene list</w:t>
      </w:r>
      <w:bookmarkEnd w:id="32"/>
    </w:p>
    <w:p w14:paraId="1ABFD174" w14:textId="7D64FC97" w:rsidR="005650CB" w:rsidRPr="00D72CFA" w:rsidRDefault="00A21265" w:rsidP="005650CB">
      <w:r w:rsidRPr="00D72CFA">
        <w:t xml:space="preserve">Gene lists can be </w:t>
      </w:r>
      <w:r w:rsidR="005650CB" w:rsidRPr="00D72CFA">
        <w:t xml:space="preserve">loaded </w:t>
      </w:r>
      <w:r w:rsidRPr="00D72CFA">
        <w:t xml:space="preserve">from a file or </w:t>
      </w:r>
      <w:r w:rsidR="005650CB" w:rsidRPr="00D72CFA">
        <w:t>p</w:t>
      </w:r>
      <w:r w:rsidRPr="00D72CFA">
        <w:t>ast</w:t>
      </w:r>
      <w:r w:rsidR="005650CB" w:rsidRPr="00D72CFA">
        <w:t xml:space="preserve">ed </w:t>
      </w:r>
      <w:r w:rsidRPr="00D72CFA">
        <w:t xml:space="preserve">into the text box. FASTA sequences, gene symbols, </w:t>
      </w:r>
      <w:r w:rsidR="0090049F" w:rsidRPr="00D72CFA">
        <w:t xml:space="preserve">Ensembl </w:t>
      </w:r>
      <w:r w:rsidR="005650CB" w:rsidRPr="00D72CFA">
        <w:t>IDs</w:t>
      </w:r>
      <w:r w:rsidR="000D0885" w:rsidRPr="00D72CFA">
        <w:t>,</w:t>
      </w:r>
      <w:r w:rsidRPr="00D72CFA">
        <w:t xml:space="preserve"> GTF </w:t>
      </w:r>
      <w:r w:rsidR="000D0885" w:rsidRPr="00D72CFA">
        <w:t xml:space="preserve">and BED </w:t>
      </w:r>
      <w:r w:rsidRPr="00D72CFA">
        <w:t>files</w:t>
      </w:r>
      <w:r w:rsidR="005650CB" w:rsidRPr="00D72CFA">
        <w:t xml:space="preserve"> are all acceptable. </w:t>
      </w:r>
      <w:r w:rsidRPr="00D72CFA">
        <w:t>DNA sequences in FASTA format</w:t>
      </w:r>
      <w:r w:rsidR="005650CB" w:rsidRPr="00D72CFA">
        <w:t xml:space="preserve"> require no further input; otherwise, the program requires a genome to extract DNA sequences flanking the transcription start site of the gene (or sequences surrounding the start position given in a GTF file</w:t>
      </w:r>
      <w:r w:rsidR="000D0885" w:rsidRPr="00D72CFA">
        <w:t xml:space="preserve"> or the midpoint of BED file regions</w:t>
      </w:r>
      <w:r w:rsidR="005650CB" w:rsidRPr="00D72CFA">
        <w:t>).</w:t>
      </w:r>
      <w:r w:rsidR="009B6F1B" w:rsidRPr="00D72CFA">
        <w:t xml:space="preserve"> The default sequence extraction takes 1,500 bases upstream and 500 bases downstream. </w:t>
      </w:r>
    </w:p>
    <w:p w14:paraId="643816C0" w14:textId="5CFC194E" w:rsidR="00A21265" w:rsidRPr="00D72CFA" w:rsidRDefault="005650CB" w:rsidP="009B6F1B">
      <w:r w:rsidRPr="00D72CFA">
        <w:t xml:space="preserve">Available genomes are stored in the Genomes folder within the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009B6F1B" w:rsidRPr="00D72CFA">
        <w:t>program folder and appear in a dropdown menu</w:t>
      </w:r>
      <w:r w:rsidRPr="00D72CFA">
        <w:t>.</w:t>
      </w:r>
      <w:r w:rsidR="009B6F1B" w:rsidRPr="00D72CFA">
        <w:t xml:space="preserve"> The most recent E</w:t>
      </w:r>
      <w:r w:rsidR="0090049F" w:rsidRPr="00D72CFA">
        <w:t>nsembl</w:t>
      </w:r>
      <w:r w:rsidR="009B6F1B" w:rsidRPr="00D72CFA">
        <w:t xml:space="preserve"> genomes and annotations for key species </w:t>
      </w:r>
      <w:r w:rsidR="00EB6282" w:rsidRPr="00D72CFA">
        <w:t>will be</w:t>
      </w:r>
      <w:r w:rsidR="009B6F1B" w:rsidRPr="00D72CFA">
        <w:t xml:space="preserve"> available to download from the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hyperlink r:id="rId21" w:history="1">
        <w:r w:rsidR="009B6F1B" w:rsidRPr="00D72CFA">
          <w:rPr>
            <w:rStyle w:val="Hyperlink"/>
          </w:rPr>
          <w:t>website</w:t>
        </w:r>
      </w:hyperlink>
      <w:r w:rsidR="009B6F1B" w:rsidRPr="00D72CFA">
        <w:t>.</w:t>
      </w:r>
      <w:r w:rsidR="00A21265" w:rsidRPr="00D72CFA">
        <w:t xml:space="preserve"> </w:t>
      </w:r>
      <w:r w:rsidR="009B6F1B" w:rsidRPr="00D72CFA">
        <w:t>If no files are present in the Genomes folder or the “Advanced selection…” option is chosen, a genome file (FASTA format) and an annotation file (GTF or GLM format) must be loaded (</w:t>
      </w:r>
      <w:r w:rsidR="000F70FD">
        <w:t xml:space="preserve">these can </w:t>
      </w:r>
      <w:r w:rsidR="00DA6A6F">
        <w:t>be obtained</w:t>
      </w:r>
      <w:r w:rsidR="000F70FD">
        <w:t xml:space="preserve"> from the Ensembl FTP website</w:t>
      </w:r>
      <w:r w:rsidR="009B6F1B" w:rsidRPr="00D72CFA">
        <w:t>).</w:t>
      </w:r>
    </w:p>
    <w:p w14:paraId="56CDC021" w14:textId="77777777" w:rsidR="00A21265" w:rsidRPr="00D72CFA" w:rsidRDefault="00A21265" w:rsidP="00A21265"/>
    <w:p w14:paraId="2E509FE9" w14:textId="77777777" w:rsidR="00A21265" w:rsidRPr="00D72CFA" w:rsidRDefault="00A21265" w:rsidP="00A21265">
      <w:pPr>
        <w:pStyle w:val="Heading3"/>
      </w:pPr>
      <w:bookmarkStart w:id="33" w:name="_Toc534297054"/>
      <w:r w:rsidRPr="00D72CFA">
        <w:lastRenderedPageBreak/>
        <w:t>Importing transcription factor models</w:t>
      </w:r>
      <w:bookmarkEnd w:id="33"/>
    </w:p>
    <w:p w14:paraId="289556AC" w14:textId="435BE355" w:rsidR="00CD7384" w:rsidRPr="00D72CFA" w:rsidRDefault="007E0516" w:rsidP="00A21265">
      <w:r w:rsidRPr="00D72CFA">
        <w:t>PFM</w:t>
      </w:r>
      <w:r w:rsidR="00CD7384" w:rsidRPr="00D72CFA">
        <w:t xml:space="preserve"> transcription factor models are required to perform </w:t>
      </w:r>
      <w:r w:rsidR="0090049F" w:rsidRPr="00D72CFA">
        <w:t>the scan</w:t>
      </w:r>
      <w:r w:rsidR="00CD7384" w:rsidRPr="00D72CFA">
        <w:t xml:space="preserv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00A21265" w:rsidRPr="00D72CFA">
        <w:t xml:space="preserve">provides </w:t>
      </w:r>
      <w:r w:rsidR="005046DE" w:rsidRPr="00D72CFA">
        <w:t xml:space="preserve">the </w:t>
      </w:r>
      <w:r w:rsidR="00CD7384" w:rsidRPr="00D72CFA">
        <w:t xml:space="preserve">JASPAR CORE non-redundant vertebrate transcription </w:t>
      </w:r>
      <w:r w:rsidR="005046DE" w:rsidRPr="00D72CFA">
        <w:t xml:space="preserve">factors </w:t>
      </w:r>
      <w:r w:rsidR="007A6209">
        <w:fldChar w:fldCharType="begin">
          <w:fldData xml:space="preserve">PEVuZE5vdGU+PENpdGU+PEF1dGhvcj5NYXRoZWxpZXI8L0F1dGhvcj48WWVhcj4yMDE2PC9ZZWFy
PjxSZWNOdW0+MTk8L1JlY051bT48RGlzcGxheVRleHQ+KE1hdGhlbGllciBldCBhbC4sIDIwMTYp
PC9EaXNwbGF5VGV4dD48cmVjb3JkPjxyZWMtbnVtYmVyPjE5PC9yZWMtbnVtYmVyPjxmb3JlaWdu
LWtleXM+PGtleSBhcHA9IkVOIiBkYi1pZD0ienBydzJ3YXQ5d3o1MHZlYTl3ZnBwNWU1OXhyd3Z2
MHRzZXJmIiB0aW1lc3RhbXA9IjE0NTMxODEzMjciPjE5PC9rZXk+PC9mb3JlaWduLWtleXM+PHJl
Zi10eXBlIG5hbWU9IkpvdXJuYWwgQXJ0aWNsZSI+MTc8L3JlZi10eXBlPjxjb250cmlidXRvcnM+
PGF1dGhvcnM+PGF1dGhvcj5NYXRoZWxpZXIsIEEuPC9hdXRob3I+PGF1dGhvcj5Gb3JuZXMsIE8u
PC9hdXRob3I+PGF1dGhvcj5BcmVuaWxsYXMsIEQuIEouPC9hdXRob3I+PGF1dGhvcj5DaGVuLCBD
LiBZLjwvYXV0aG9yPjxhdXRob3I+RGVuYXksIEcuPC9hdXRob3I+PGF1dGhvcj5MZWUsIEouPC9h
dXRob3I+PGF1dGhvcj5TaGksIFcuPC9hdXRob3I+PGF1dGhvcj5TaHlyLCBDLjwvYXV0aG9yPjxh
dXRob3I+VGFuLCBHLjwvYXV0aG9yPjxhdXRob3I+V29yc2xleS1IdW50LCBSLjwvYXV0aG9yPjxh
dXRob3I+WmhhbmcsIEEuIFcuPC9hdXRob3I+PGF1dGhvcj5QYXJjeSwgRi48L2F1dGhvcj48YXV0
aG9yPkxlbmhhcmQsIEIuPC9hdXRob3I+PGF1dGhvcj5TYW5kZWxpbiwgQS48L2F1dGhvcj48YXV0
aG9yPldhc3Nlcm1hbiwgVy4gVy48L2F1dGhvcj48L2F1dGhvcnM+PC9jb250cmlidXRvcnM+PGF1
dGgtYWRkcmVzcz5DZW50cmUgZm9yIE1vbGVjdWxhciBNZWRpY2luZSBhbmQgVGhlcmFwZXV0aWNz
IGF0IHRoZSBDaGlsZCBhbmQgRmFtaWx5IFJlc2VhcmNoIEluc3RpdHV0ZSwgRGVwYXJ0bWVudCBv
ZiBNZWRpY2FsIEdlbmV0aWNzLCBVbml2ZXJzaXR5IG9mIEJyaXRpc2ggQ29sdW1iaWEsIFZhbmNv
dXZlciwgVjVaIDRINCwgQkMsIENhbmFkYS4mI3hEO0xhYm9yYXRvaXJlIFBoeXNpb2xvZ2llIENl
bGx1bGFpcmUgJmFtcDsgVmVnZXRhbGUsIFVuaXZlcnNpdGUgR3Jlbm9ibGUgQWxwZXMsIENOUlMs
IENFQSwgaVJUU1YsIElOUkEsIDM4MDU0IEdyZW5vYmxlLCBGcmFuY2UuJiN4RDtDb21wdXRhdGlv
bmFsIFJlZ3VsYXRvcnkgR2Vub21pY3MsIE1SQyBDbGluaWNhbCBTY2llbmNlcyBDZW50cmUsIElt
cGVyaWFsIENvbGxlZ2UgTG9uZG9uLCBEdSBDYW5lIFJvYWQsIExvbmRvbiBXMTIgME5OLCBVSy4m
I3hEO0NvbXB1dGF0aW9uYWwgUmVndWxhdG9yeSBHZW5vbWljcywgTVJDIENsaW5pY2FsIFNjaWVu
Y2VzIENlbnRyZSwgSW1wZXJpYWwgQ29sbGVnZSBMb25kb24sIER1IENhbmUgUm9hZCwgTG9uZG9u
IFcxMiAwTk4sIFVLIGIubGVuaGFyZEBjc2MubXJjLmFjLnVrLiYjeEQ7VGhlIEJpb2luZm9ybWF0
aWNzIENlbnRyZSwgRGVwYXJ0bWVudCBvZiBCaW9sb2d5IGFuZCBCaW90ZWNoIFJlc2VhcmNoIGFu
ZCBJbm5vdmF0aW9uIENlbnRyZSwgQ29wZW5oYWdlbiBVbml2ZXJzaXR5LCBPbGUgTWFhbG9lcyBW
ZWogNSwgREstMjIwMCwgRGVubWFyayBhbGJpbkBiaW5mLmt1LmRrLiYjeEQ7Q2VudHJlIGZvciBN
b2xlY3VsYXIgTWVkaWNpbmUgYW5kIFRoZXJhcGV1dGljcyBhdCB0aGUgQ2hpbGQgYW5kIEZhbWls
eSBSZXNlYXJjaCBJbnN0aXR1dGUsIERlcGFydG1lbnQgb2YgTWVkaWNhbCBHZW5ldGljcywgVW5p
dmVyc2l0eSBvZiBCcml0aXNoIENvbHVtYmlhLCBWYW5jb3V2ZXIsIFY1WiA0SDQsIEJDLCBDYW5h
ZGEgd3lldGhAY21tdC51YmMuY2EuPC9hdXRoLWFkZHJlc3M+PHRpdGxlcz48dGl0bGU+SkFTUEFS
IDIwMTY6IGEgbWFqb3IgZXhwYW5zaW9uIGFuZCB1cGRhdGUgb2YgdGhlIG9wZW4tYWNjZXNzIGRh
dGFiYXNlIG9mIHRyYW5zY3JpcHRpb24gZmFjdG9yIGJpbmRpbmcgcHJvZmlsZXM8L3RpdGxlPjxz
ZWNvbmRhcnktdGl0bGU+TnVjbGVpYyBBY2lkcyBSZXM8L3NlY29uZGFyeS10aXRsZT48L3RpdGxl
cz48cGVyaW9kaWNhbD48ZnVsbC10aXRsZT5OdWNsZWljIEFjaWRzIFJlczwvZnVsbC10aXRsZT48
L3BlcmlvZGljYWw+PHBhZ2VzPkQxMTAtNTwvcGFnZXM+PHZvbHVtZT40NDwvdm9sdW1lPjxudW1i
ZXI+RDE8L251bWJlcj48ZGF0ZXM+PHllYXI+MjAxNjwveWVhcj48cHViLWRhdGVzPjxkYXRlPkph
biA0PC9kYXRlPjwvcHViLWRhdGVzPjwvZGF0ZXM+PGlzYm4+MTM2Mi00OTYyIChFbGVjdHJvbmlj
KSYjeEQ7MDMwNS0xMDQ4IChMaW5raW5nKTwvaXNibj48YWNjZXNzaW9uLW51bT4yNjUzMTgyNjwv
YWNjZXNzaW9uLW51bT48dXJscz48cmVsYXRlZC11cmxzPjx1cmw+aHR0cDovL3d3dy5uY2JpLm5s
bS5uaWguZ292L3B1Ym1lZC8yNjUzMTgyNjwvdXJsPjwvcmVsYXRlZC11cmxzPjwvdXJscz48Y3Vz
dG9tMj5QTUM0NzAyODQyPC9jdXN0b20yPjxlbGVjdHJvbmljLXJlc291cmNlLW51bT4xMC4xMDkz
L25hci9na3YxMTc2PC9lbGVjdHJvbmljLXJlc291cmNlLW51bT48L3JlY29yZD48L0NpdGU+PC9F
bmROb3RlPgB=
</w:fldData>
        </w:fldChar>
      </w:r>
      <w:r w:rsidR="007A6209">
        <w:instrText xml:space="preserve"> ADDIN EN.CITE </w:instrText>
      </w:r>
      <w:r w:rsidR="007A6209">
        <w:fldChar w:fldCharType="begin">
          <w:fldData xml:space="preserve">PEVuZE5vdGU+PENpdGU+PEF1dGhvcj5NYXRoZWxpZXI8L0F1dGhvcj48WWVhcj4yMDE2PC9ZZWFy
PjxSZWNOdW0+MTk8L1JlY051bT48RGlzcGxheVRleHQ+KE1hdGhlbGllciBldCBhbC4sIDIwMTYp
PC9EaXNwbGF5VGV4dD48cmVjb3JkPjxyZWMtbnVtYmVyPjE5PC9yZWMtbnVtYmVyPjxmb3JlaWdu
LWtleXM+PGtleSBhcHA9IkVOIiBkYi1pZD0ienBydzJ3YXQ5d3o1MHZlYTl3ZnBwNWU1OXhyd3Z2
MHRzZXJmIiB0aW1lc3RhbXA9IjE0NTMxODEzMjciPjE5PC9rZXk+PC9mb3JlaWduLWtleXM+PHJl
Zi10eXBlIG5hbWU9IkpvdXJuYWwgQXJ0aWNsZSI+MTc8L3JlZi10eXBlPjxjb250cmlidXRvcnM+
PGF1dGhvcnM+PGF1dGhvcj5NYXRoZWxpZXIsIEEuPC9hdXRob3I+PGF1dGhvcj5Gb3JuZXMsIE8u
PC9hdXRob3I+PGF1dGhvcj5BcmVuaWxsYXMsIEQuIEouPC9hdXRob3I+PGF1dGhvcj5DaGVuLCBD
LiBZLjwvYXV0aG9yPjxhdXRob3I+RGVuYXksIEcuPC9hdXRob3I+PGF1dGhvcj5MZWUsIEouPC9h
dXRob3I+PGF1dGhvcj5TaGksIFcuPC9hdXRob3I+PGF1dGhvcj5TaHlyLCBDLjwvYXV0aG9yPjxh
dXRob3I+VGFuLCBHLjwvYXV0aG9yPjxhdXRob3I+V29yc2xleS1IdW50LCBSLjwvYXV0aG9yPjxh
dXRob3I+WmhhbmcsIEEuIFcuPC9hdXRob3I+PGF1dGhvcj5QYXJjeSwgRi48L2F1dGhvcj48YXV0
aG9yPkxlbmhhcmQsIEIuPC9hdXRob3I+PGF1dGhvcj5TYW5kZWxpbiwgQS48L2F1dGhvcj48YXV0
aG9yPldhc3Nlcm1hbiwgVy4gVy48L2F1dGhvcj48L2F1dGhvcnM+PC9jb250cmlidXRvcnM+PGF1
dGgtYWRkcmVzcz5DZW50cmUgZm9yIE1vbGVjdWxhciBNZWRpY2luZSBhbmQgVGhlcmFwZXV0aWNz
IGF0IHRoZSBDaGlsZCBhbmQgRmFtaWx5IFJlc2VhcmNoIEluc3RpdHV0ZSwgRGVwYXJ0bWVudCBv
ZiBNZWRpY2FsIEdlbmV0aWNzLCBVbml2ZXJzaXR5IG9mIEJyaXRpc2ggQ29sdW1iaWEsIFZhbmNv
dXZlciwgVjVaIDRINCwgQkMsIENhbmFkYS4mI3hEO0xhYm9yYXRvaXJlIFBoeXNpb2xvZ2llIENl
bGx1bGFpcmUgJmFtcDsgVmVnZXRhbGUsIFVuaXZlcnNpdGUgR3Jlbm9ibGUgQWxwZXMsIENOUlMs
IENFQSwgaVJUU1YsIElOUkEsIDM4MDU0IEdyZW5vYmxlLCBGcmFuY2UuJiN4RDtDb21wdXRhdGlv
bmFsIFJlZ3VsYXRvcnkgR2Vub21pY3MsIE1SQyBDbGluaWNhbCBTY2llbmNlcyBDZW50cmUsIElt
cGVyaWFsIENvbGxlZ2UgTG9uZG9uLCBEdSBDYW5lIFJvYWQsIExvbmRvbiBXMTIgME5OLCBVSy4m
I3hEO0NvbXB1dGF0aW9uYWwgUmVndWxhdG9yeSBHZW5vbWljcywgTVJDIENsaW5pY2FsIFNjaWVu
Y2VzIENlbnRyZSwgSW1wZXJpYWwgQ29sbGVnZSBMb25kb24sIER1IENhbmUgUm9hZCwgTG9uZG9u
IFcxMiAwTk4sIFVLIGIubGVuaGFyZEBjc2MubXJjLmFjLnVrLiYjeEQ7VGhlIEJpb2luZm9ybWF0
aWNzIENlbnRyZSwgRGVwYXJ0bWVudCBvZiBCaW9sb2d5IGFuZCBCaW90ZWNoIFJlc2VhcmNoIGFu
ZCBJbm5vdmF0aW9uIENlbnRyZSwgQ29wZW5oYWdlbiBVbml2ZXJzaXR5LCBPbGUgTWFhbG9lcyBW
ZWogNSwgREstMjIwMCwgRGVubWFyayBhbGJpbkBiaW5mLmt1LmRrLiYjeEQ7Q2VudHJlIGZvciBN
b2xlY3VsYXIgTWVkaWNpbmUgYW5kIFRoZXJhcGV1dGljcyBhdCB0aGUgQ2hpbGQgYW5kIEZhbWls
eSBSZXNlYXJjaCBJbnN0aXR1dGUsIERlcGFydG1lbnQgb2YgTWVkaWNhbCBHZW5ldGljcywgVW5p
dmVyc2l0eSBvZiBCcml0aXNoIENvbHVtYmlhLCBWYW5jb3V2ZXIsIFY1WiA0SDQsIEJDLCBDYW5h
ZGEgd3lldGhAY21tdC51YmMuY2EuPC9hdXRoLWFkZHJlc3M+PHRpdGxlcz48dGl0bGU+SkFTUEFS
IDIwMTY6IGEgbWFqb3IgZXhwYW5zaW9uIGFuZCB1cGRhdGUgb2YgdGhlIG9wZW4tYWNjZXNzIGRh
dGFiYXNlIG9mIHRyYW5zY3JpcHRpb24gZmFjdG9yIGJpbmRpbmcgcHJvZmlsZXM8L3RpdGxlPjxz
ZWNvbmRhcnktdGl0bGU+TnVjbGVpYyBBY2lkcyBSZXM8L3NlY29uZGFyeS10aXRsZT48L3RpdGxl
cz48cGVyaW9kaWNhbD48ZnVsbC10aXRsZT5OdWNsZWljIEFjaWRzIFJlczwvZnVsbC10aXRsZT48
L3BlcmlvZGljYWw+PHBhZ2VzPkQxMTAtNTwvcGFnZXM+PHZvbHVtZT40NDwvdm9sdW1lPjxudW1i
ZXI+RDE8L251bWJlcj48ZGF0ZXM+PHllYXI+MjAxNjwveWVhcj48cHViLWRhdGVzPjxkYXRlPkph
biA0PC9kYXRlPjwvcHViLWRhdGVzPjwvZGF0ZXM+PGlzYm4+MTM2Mi00OTYyIChFbGVjdHJvbmlj
KSYjeEQ7MDMwNS0xMDQ4IChMaW5raW5nKTwvaXNibj48YWNjZXNzaW9uLW51bT4yNjUzMTgyNjwv
YWNjZXNzaW9uLW51bT48dXJscz48cmVsYXRlZC11cmxzPjx1cmw+aHR0cDovL3d3dy5uY2JpLm5s
bS5uaWguZ292L3B1Ym1lZC8yNjUzMTgyNjwvdXJsPjwvcmVsYXRlZC11cmxzPjwvdXJscz48Y3Vz
dG9tMj5QTUM0NzAyODQyPC9jdXN0b20yPjxlbGVjdHJvbmljLXJlc291cmNlLW51bT4xMC4xMDkz
L25hci9na3YxMTc2PC9lbGVjdHJvbmljLXJlc291cmNlLW51bT48L3JlY29yZD48L0NpdGU+PC9F
bmROb3RlPgB=
</w:fldData>
        </w:fldChar>
      </w:r>
      <w:r w:rsidR="007A6209">
        <w:instrText xml:space="preserve"> ADDIN EN.CITE.DATA </w:instrText>
      </w:r>
      <w:r w:rsidR="007A6209">
        <w:fldChar w:fldCharType="end"/>
      </w:r>
      <w:r w:rsidR="007A6209">
        <w:fldChar w:fldCharType="separate"/>
      </w:r>
      <w:r w:rsidR="007A6209">
        <w:rPr>
          <w:noProof/>
        </w:rPr>
        <w:t>(Mathelier et al., 2016)</w:t>
      </w:r>
      <w:r w:rsidR="007A6209">
        <w:fldChar w:fldCharType="end"/>
      </w:r>
      <w:r w:rsidR="00920254" w:rsidRPr="00D72CFA">
        <w:t xml:space="preserve"> </w:t>
      </w:r>
      <w:r w:rsidR="005046DE" w:rsidRPr="00D72CFA">
        <w:t xml:space="preserve">and </w:t>
      </w:r>
      <w:r w:rsidRPr="00D72CFA">
        <w:t>PFM</w:t>
      </w:r>
      <w:r w:rsidR="00920254" w:rsidRPr="00D72CFA">
        <w:t>s from</w:t>
      </w:r>
      <w:r w:rsidR="005046DE" w:rsidRPr="00D72CFA">
        <w:t xml:space="preserve"> </w:t>
      </w:r>
      <w:r w:rsidR="00920254" w:rsidRPr="00D72CFA">
        <w:t>a l</w:t>
      </w:r>
      <w:r w:rsidR="005046DE" w:rsidRPr="00D72CFA">
        <w:t xml:space="preserve">arge SELEX </w:t>
      </w:r>
      <w:r w:rsidR="00920254" w:rsidRPr="00D72CFA">
        <w:t>experimental dataset</w:t>
      </w:r>
      <w:r w:rsidR="005046DE" w:rsidRPr="00D72CFA">
        <w:t xml:space="preserve"> </w:t>
      </w:r>
      <w:r w:rsidR="007A6209">
        <w:fldChar w:fldCharType="begin">
          <w:fldData xml:space="preserve">PEVuZE5vdGU+PENpdGU+PEF1dGhvcj5Kb2xtYTwvQXV0aG9yPjxZZWFyPjIwMTA8L1llYXI+PFJl
Y051bT4xMjwvUmVjTnVtPjxEaXNwbGF5VGV4dD4oSm9sbWEgZXQgYWwuLCAyMDEwKTwvRGlzcGxh
eVRleHQ+PHJlY29yZD48cmVjLW51bWJlcj4xMjwvcmVjLW51bWJlcj48Zm9yZWlnbi1rZXlzPjxr
ZXkgYXBwPSJFTiIgZGItaWQ9Inpwcncyd2F0OXd6NTB2ZWE5d2ZwcDVlNTl4cnd2djB0c2VyZiIg
dGltZXN0YW1wPSIxNDQ2MDY4NzA5Ij4xMjwva2V5PjwvZm9yZWlnbi1rZXlzPjxyZWYtdHlwZSBu
YW1lPSJKb3VybmFsIEFydGljbGUiPjE3PC9yZWYtdHlwZT48Y29udHJpYnV0b3JzPjxhdXRob3Jz
PjxhdXRob3I+Sm9sbWEsIEEuPC9hdXRob3I+PGF1dGhvcj5LaXZpb2phLCBULjwvYXV0aG9yPjxh
dXRob3I+VG9pdm9uZW4sIEouPC9hdXRob3I+PGF1dGhvcj5DaGVuZywgTC48L2F1dGhvcj48YXV0
aG9yPldlaSwgRy48L2F1dGhvcj48YXV0aG9yPkVuZ2UsIE0uPC9hdXRob3I+PGF1dGhvcj5UYWlw
YWxlLCBNLjwvYXV0aG9yPjxhdXRob3I+VmFxdWVyaXphcywgSi4gTS48L2F1dGhvcj48YXV0aG9y
PllhbiwgSi48L2F1dGhvcj48YXV0aG9yPlNpbGxhbnBhYSwgTS4gSi48L2F1dGhvcj48YXV0aG9y
PkJvbmtlLCBNLjwvYXV0aG9yPjxhdXRob3I+UGFsaW4sIEsuPC9hdXRob3I+PGF1dGhvcj5UYWx1
a2RlciwgUy48L2F1dGhvcj48YXV0aG9yPkh1Z2hlcywgVC4gUi48L2F1dGhvcj48YXV0aG9yPkx1
c2NvbWJlLCBOLiBNLjwvYXV0aG9yPjxhdXRob3I+VWtrb25lbiwgRS48L2F1dGhvcj48YXV0aG9y
PlRhaXBhbGUsIEouPC9hdXRob3I+PC9hdXRob3JzPjwvY29udHJpYnV0b3JzPjxhdXRoLWFkZHJl
c3M+RGVwYXJ0bWVudCBvZiBNb2xlY3VsYXIgTWVkaWNpbmUsIE5hdGlvbmFsIFB1YmxpYyBIZWFs
dGggSW5zdGl0dXRlIChLVEwpIGFuZCBHZW5vbWUtU2NhbGUgQmlvbG9neSBQcm9ncmFtLCBJbnN0
aXR1dGUgb2YgQmlvbWVkaWNpbmUgYW5kIEhpZ2ggVGhyb3VnaHB1dCBDZW50ZXIsIFVuaXZlcnNp
dHkgb2YgSGVsc2lua2ksIEJpb21lZGljdW0sIEhlbHNpbmtpLCBGaW5sYW5kLjwvYXV0aC1hZGRy
ZXNzPjx0aXRsZXM+PHRpdGxlPk11bHRpcGxleGVkIG1hc3NpdmVseSBwYXJhbGxlbCBTRUxFWCBm
b3IgY2hhcmFjdGVyaXphdGlvbiBvZiBodW1hbiB0cmFuc2NyaXB0aW9uIGZhY3RvciBiaW5kaW5n
IHNwZWNpZmljaXRpZXM8L3RpdGxlPjxzZWNvbmRhcnktdGl0bGU+R2Vub21lIFJlczwvc2Vjb25k
YXJ5LXRpdGxlPjwvdGl0bGVzPjxwZXJpb2RpY2FsPjxmdWxsLXRpdGxlPkdlbm9tZSBSZXM8L2Z1
bGwtdGl0bGU+PC9wZXJpb2RpY2FsPjxwYWdlcz44NjEtNzM8L3BhZ2VzPjx2b2x1bWU+MjA8L3Zv
bHVtZT48bnVtYmVyPjY8L251bWJlcj48a2V5d29yZHM+PGtleXdvcmQ+QWZmaW5pdHkgTGFiZWxz
PC9rZXl3b3JkPjxrZXl3b3JkPkJhc2UgU2VxdWVuY2U8L2tleXdvcmQ+PGtleXdvcmQ+QmluZGlu
ZyBTaXRlczwva2V5d29yZD48a2V5d29yZD5EbmE8L2tleXdvcmQ+PGtleXdvcmQ+SHVtYW5zPC9r
ZXl3b3JkPjxrZXl3b3JkPk1vbGVjdWxhciBTZXF1ZW5jZSBEYXRhPC9rZXl3b3JkPjxrZXl3b3Jk
PipTRUxFWCBBcHRhbWVyIFRlY2huaXF1ZTwva2V5d29yZD48a2V5d29yZD5UcmFuc2NyaXB0aW9u
IEZhY3RvcnMvKm1ldGFib2xpc208L2tleXdvcmQ+PC9rZXl3b3Jkcz48ZGF0ZXM+PHllYXI+MjAx
MDwveWVhcj48cHViLWRhdGVzPjxkYXRlPkp1bjwvZGF0ZT48L3B1Yi1kYXRlcz48L2RhdGVzPjxp
c2JuPjE1NDktNTQ2OSAoRWxlY3Ryb25pYykmI3hEOzEwODgtOTA1MSAoTGlua2luZyk8L2lzYm4+
PGFjY2Vzc2lvbi1udW0+MjAzNzg3MTg8L2FjY2Vzc2lvbi1udW0+PHVybHM+PHJlbGF0ZWQtdXJs
cz48dXJsPmh0dHA6Ly93d3cubmNiaS5ubG0ubmloLmdvdi9wdWJtZWQvMjAzNzg3MTg8L3VybD48
L3JlbGF0ZWQtdXJscz48L3VybHM+PGN1c3RvbTI+UE1DMjg3NzU4MjwvY3VzdG9tMj48ZWxlY3Ry
b25pYy1yZXNvdXJjZS1udW0+MTAuMTEwMS9nci4xMDA1NTIuMTA5PC9lbGVjdHJvbmljLXJlc291
cmNlLW51bT48L3JlY29yZD48L0NpdGU+PC9FbmROb3RlPn==
</w:fldData>
        </w:fldChar>
      </w:r>
      <w:r w:rsidR="007A6209">
        <w:instrText xml:space="preserve"> ADDIN EN.CITE </w:instrText>
      </w:r>
      <w:r w:rsidR="007A6209">
        <w:fldChar w:fldCharType="begin">
          <w:fldData xml:space="preserve">PEVuZE5vdGU+PENpdGU+PEF1dGhvcj5Kb2xtYTwvQXV0aG9yPjxZZWFyPjIwMTA8L1llYXI+PFJl
Y051bT4xMjwvUmVjTnVtPjxEaXNwbGF5VGV4dD4oSm9sbWEgZXQgYWwuLCAyMDEwKTwvRGlzcGxh
eVRleHQ+PHJlY29yZD48cmVjLW51bWJlcj4xMjwvcmVjLW51bWJlcj48Zm9yZWlnbi1rZXlzPjxr
ZXkgYXBwPSJFTiIgZGItaWQ9Inpwcncyd2F0OXd6NTB2ZWE5d2ZwcDVlNTl4cnd2djB0c2VyZiIg
dGltZXN0YW1wPSIxNDQ2MDY4NzA5Ij4xMjwva2V5PjwvZm9yZWlnbi1rZXlzPjxyZWYtdHlwZSBu
YW1lPSJKb3VybmFsIEFydGljbGUiPjE3PC9yZWYtdHlwZT48Y29udHJpYnV0b3JzPjxhdXRob3Jz
PjxhdXRob3I+Sm9sbWEsIEEuPC9hdXRob3I+PGF1dGhvcj5LaXZpb2phLCBULjwvYXV0aG9yPjxh
dXRob3I+VG9pdm9uZW4sIEouPC9hdXRob3I+PGF1dGhvcj5DaGVuZywgTC48L2F1dGhvcj48YXV0
aG9yPldlaSwgRy48L2F1dGhvcj48YXV0aG9yPkVuZ2UsIE0uPC9hdXRob3I+PGF1dGhvcj5UYWlw
YWxlLCBNLjwvYXV0aG9yPjxhdXRob3I+VmFxdWVyaXphcywgSi4gTS48L2F1dGhvcj48YXV0aG9y
PllhbiwgSi48L2F1dGhvcj48YXV0aG9yPlNpbGxhbnBhYSwgTS4gSi48L2F1dGhvcj48YXV0aG9y
PkJvbmtlLCBNLjwvYXV0aG9yPjxhdXRob3I+UGFsaW4sIEsuPC9hdXRob3I+PGF1dGhvcj5UYWx1
a2RlciwgUy48L2F1dGhvcj48YXV0aG9yPkh1Z2hlcywgVC4gUi48L2F1dGhvcj48YXV0aG9yPkx1
c2NvbWJlLCBOLiBNLjwvYXV0aG9yPjxhdXRob3I+VWtrb25lbiwgRS48L2F1dGhvcj48YXV0aG9y
PlRhaXBhbGUsIEouPC9hdXRob3I+PC9hdXRob3JzPjwvY29udHJpYnV0b3JzPjxhdXRoLWFkZHJl
c3M+RGVwYXJ0bWVudCBvZiBNb2xlY3VsYXIgTWVkaWNpbmUsIE5hdGlvbmFsIFB1YmxpYyBIZWFs
dGggSW5zdGl0dXRlIChLVEwpIGFuZCBHZW5vbWUtU2NhbGUgQmlvbG9neSBQcm9ncmFtLCBJbnN0
aXR1dGUgb2YgQmlvbWVkaWNpbmUgYW5kIEhpZ2ggVGhyb3VnaHB1dCBDZW50ZXIsIFVuaXZlcnNp
dHkgb2YgSGVsc2lua2ksIEJpb21lZGljdW0sIEhlbHNpbmtpLCBGaW5sYW5kLjwvYXV0aC1hZGRy
ZXNzPjx0aXRsZXM+PHRpdGxlPk11bHRpcGxleGVkIG1hc3NpdmVseSBwYXJhbGxlbCBTRUxFWCBm
b3IgY2hhcmFjdGVyaXphdGlvbiBvZiBodW1hbiB0cmFuc2NyaXB0aW9uIGZhY3RvciBiaW5kaW5n
IHNwZWNpZmljaXRpZXM8L3RpdGxlPjxzZWNvbmRhcnktdGl0bGU+R2Vub21lIFJlczwvc2Vjb25k
YXJ5LXRpdGxlPjwvdGl0bGVzPjxwZXJpb2RpY2FsPjxmdWxsLXRpdGxlPkdlbm9tZSBSZXM8L2Z1
bGwtdGl0bGU+PC9wZXJpb2RpY2FsPjxwYWdlcz44NjEtNzM8L3BhZ2VzPjx2b2x1bWU+MjA8L3Zv
bHVtZT48bnVtYmVyPjY8L251bWJlcj48a2V5d29yZHM+PGtleXdvcmQ+QWZmaW5pdHkgTGFiZWxz
PC9rZXl3b3JkPjxrZXl3b3JkPkJhc2UgU2VxdWVuY2U8L2tleXdvcmQ+PGtleXdvcmQ+QmluZGlu
ZyBTaXRlczwva2V5d29yZD48a2V5d29yZD5EbmE8L2tleXdvcmQ+PGtleXdvcmQ+SHVtYW5zPC9r
ZXl3b3JkPjxrZXl3b3JkPk1vbGVjdWxhciBTZXF1ZW5jZSBEYXRhPC9rZXl3b3JkPjxrZXl3b3Jk
PipTRUxFWCBBcHRhbWVyIFRlY2huaXF1ZTwva2V5d29yZD48a2V5d29yZD5UcmFuc2NyaXB0aW9u
IEZhY3RvcnMvKm1ldGFib2xpc208L2tleXdvcmQ+PC9rZXl3b3Jkcz48ZGF0ZXM+PHllYXI+MjAx
MDwveWVhcj48cHViLWRhdGVzPjxkYXRlPkp1bjwvZGF0ZT48L3B1Yi1kYXRlcz48L2RhdGVzPjxp
c2JuPjE1NDktNTQ2OSAoRWxlY3Ryb25pYykmI3hEOzEwODgtOTA1MSAoTGlua2luZyk8L2lzYm4+
PGFjY2Vzc2lvbi1udW0+MjAzNzg3MTg8L2FjY2Vzc2lvbi1udW0+PHVybHM+PHJlbGF0ZWQtdXJs
cz48dXJsPmh0dHA6Ly93d3cubmNiaS5ubG0ubmloLmdvdi9wdWJtZWQvMjAzNzg3MTg8L3VybD48
L3JlbGF0ZWQtdXJscz48L3VybHM+PGN1c3RvbTI+UE1DMjg3NzU4MjwvY3VzdG9tMj48ZWxlY3Ry
b25pYy1yZXNvdXJjZS1udW0+MTAuMTEwMS9nci4xMDA1NTIuMTA5PC9lbGVjdHJvbmljLXJlc291
cmNlLW51bT48L3JlY29yZD48L0NpdGU+PC9FbmROb3RlPn==
</w:fldData>
        </w:fldChar>
      </w:r>
      <w:r w:rsidR="007A6209">
        <w:instrText xml:space="preserve"> ADDIN EN.CITE.DATA </w:instrText>
      </w:r>
      <w:r w:rsidR="007A6209">
        <w:fldChar w:fldCharType="end"/>
      </w:r>
      <w:r w:rsidR="007A6209">
        <w:fldChar w:fldCharType="separate"/>
      </w:r>
      <w:r w:rsidR="007A6209">
        <w:rPr>
          <w:noProof/>
        </w:rPr>
        <w:t>(Jolma et al., 2010)</w:t>
      </w:r>
      <w:r w:rsidR="007A6209">
        <w:fldChar w:fldCharType="end"/>
      </w:r>
      <w:r w:rsidR="00CD7384" w:rsidRPr="00D72CFA">
        <w:t xml:space="preserve">. </w:t>
      </w:r>
      <w:r w:rsidR="00920254" w:rsidRPr="00D72CFA">
        <w:t>These</w:t>
      </w:r>
      <w:r w:rsidR="00CD7384" w:rsidRPr="00D72CFA">
        <w:t xml:space="preserve"> files </w:t>
      </w:r>
      <w:r w:rsidR="00920254" w:rsidRPr="00D72CFA">
        <w:t>are</w:t>
      </w:r>
      <w:r w:rsidR="00CD7384" w:rsidRPr="00D72CFA">
        <w:t xml:space="preserve"> stored in the Matrices folder within the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00CD7384" w:rsidRPr="00D72CFA">
        <w:t xml:space="preserve">program folder and </w:t>
      </w:r>
      <w:r w:rsidR="00920254" w:rsidRPr="00D72CFA">
        <w:t>are</w:t>
      </w:r>
      <w:r w:rsidR="00CD7384" w:rsidRPr="00D72CFA">
        <w:t xml:space="preserve"> available for sel</w:t>
      </w:r>
      <w:r w:rsidR="00920254" w:rsidRPr="00D72CFA">
        <w:t>e</w:t>
      </w:r>
      <w:r w:rsidR="00CD7384" w:rsidRPr="00D72CFA">
        <w:t xml:space="preserve">ction </w:t>
      </w:r>
      <w:r w:rsidR="00920254" w:rsidRPr="00D72CFA">
        <w:t>in a dropdown menu.</w:t>
      </w:r>
    </w:p>
    <w:p w14:paraId="2B0F7B2F" w14:textId="11F5FD75" w:rsidR="00920254" w:rsidRPr="00D72CFA" w:rsidRDefault="00920254" w:rsidP="00A21265">
      <w:r w:rsidRPr="00D72CFA">
        <w:t>Alternatively, any file can be loaded containing transcription factors in JASPAR or TRANSFAC form</w:t>
      </w:r>
      <w:r w:rsidR="000D0885" w:rsidRPr="00D72CFA">
        <w:t>at. Other transcription factors</w:t>
      </w:r>
      <w:r w:rsidRPr="00D72CFA">
        <w:t xml:space="preserve"> can be obtained from the JASPAR website (</w:t>
      </w:r>
      <w:hyperlink r:id="rId22" w:history="1">
        <w:r w:rsidRPr="00D72CFA">
          <w:rPr>
            <w:rStyle w:val="Hyperlink"/>
          </w:rPr>
          <w:t>http://jaspar.genereg.net/html/DOWNLOAD/JASPAR_CORE/pfm/</w:t>
        </w:r>
      </w:hyperlink>
      <w:r w:rsidRPr="00D72CFA">
        <w:t xml:space="preserve">), including redundant vertebrate models and </w:t>
      </w:r>
      <w:r w:rsidR="007E0516" w:rsidRPr="00D72CFA">
        <w:t>PFM</w:t>
      </w:r>
      <w:r w:rsidRPr="00D72CFA">
        <w:t>s for different phyla. The current TRANSFAC models require a licence, although older versions are freely available (</w:t>
      </w:r>
      <w:hyperlink r:id="rId23" w:history="1">
        <w:r w:rsidRPr="00D72CFA">
          <w:rPr>
            <w:rStyle w:val="Hyperlink"/>
          </w:rPr>
          <w:t>http://www.gene-regulation.de/pub/databases.html</w:t>
        </w:r>
      </w:hyperlink>
      <w:r w:rsidRPr="00D72CFA">
        <w:t>).</w:t>
      </w:r>
    </w:p>
    <w:p w14:paraId="7070D0E3" w14:textId="77777777" w:rsidR="00C02D6D" w:rsidRPr="00D72CFA" w:rsidRDefault="00C02D6D" w:rsidP="00C02D6D"/>
    <w:p w14:paraId="741B192F" w14:textId="1548D443" w:rsidR="00A21265" w:rsidRPr="00D72CFA" w:rsidRDefault="00BB246F" w:rsidP="00A21265">
      <w:pPr>
        <w:pStyle w:val="Heading4"/>
      </w:pPr>
      <w:r w:rsidRPr="00D72CFA">
        <w:t>Other</w:t>
      </w:r>
      <w:r w:rsidR="005D5E45" w:rsidRPr="00D72CFA">
        <w:t xml:space="preserve"> transcription factor m</w:t>
      </w:r>
      <w:r w:rsidR="00A21265" w:rsidRPr="00D72CFA">
        <w:t>odels</w:t>
      </w:r>
    </w:p>
    <w:p w14:paraId="59C68D0A" w14:textId="58DBFC82" w:rsidR="00C74523" w:rsidRPr="00D72CFA" w:rsidRDefault="00920254" w:rsidP="00C74523">
      <w:r w:rsidRPr="00D72CFA">
        <w:t>Transcription factors from other sources may</w:t>
      </w:r>
      <w:r w:rsidR="00A21265" w:rsidRPr="00D72CFA">
        <w:t xml:space="preserve"> </w:t>
      </w:r>
      <w:r w:rsidR="00037C2A" w:rsidRPr="00D72CFA">
        <w:t>need to be reformatted</w:t>
      </w:r>
      <w:r w:rsidRPr="00D72CFA">
        <w:t xml:space="preserve"> to work with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37C2A" w:rsidRPr="00D72CFA">
        <w:t>.</w:t>
      </w:r>
      <w:r w:rsidR="00904286" w:rsidRPr="00D72CFA">
        <w:t xml:space="preserve"> </w:t>
      </w:r>
      <w:r w:rsidR="00C74523" w:rsidRPr="00D72CFA">
        <w:t xml:space="preserve">PFMs in JASPAR format </w:t>
      </w:r>
      <w:proofErr w:type="gramStart"/>
      <w:r w:rsidR="00C74523" w:rsidRPr="00D72CFA">
        <w:t>are</w:t>
      </w:r>
      <w:proofErr w:type="gramEnd"/>
      <w:r w:rsidR="00C74523" w:rsidRPr="00D72CFA">
        <w:t xml:space="preserve"> preceded by annotation information beginning with the “&gt;” greater-than symbol (as </w:t>
      </w:r>
      <w:r w:rsidR="007E0516" w:rsidRPr="00D72CFA">
        <w:t>for</w:t>
      </w:r>
      <w:r w:rsidR="00C74523" w:rsidRPr="00D72CFA">
        <w:t xml:space="preserve"> FASTA </w:t>
      </w:r>
      <w:r w:rsidR="007E0516" w:rsidRPr="00D72CFA">
        <w:t>sequences</w:t>
      </w:r>
      <w:r w:rsidR="00C74523" w:rsidRPr="00D72CFA">
        <w:t>), which is immediately followed by a unique transcription factor identifier, then a space (or tab) and the transcription factor name.</w:t>
      </w:r>
    </w:p>
    <w:p w14:paraId="311DA43B" w14:textId="7C97CD4E" w:rsidR="00C74523" w:rsidRPr="00D72CFA" w:rsidRDefault="00C74523" w:rsidP="00C74523">
      <w:r w:rsidRPr="00D72CFA">
        <w:t xml:space="preserve">Each row of the </w:t>
      </w:r>
      <w:r w:rsidR="007E0516" w:rsidRPr="00D72CFA">
        <w:t>PFM</w:t>
      </w:r>
      <w:r w:rsidRPr="00D72CFA">
        <w:t xml:space="preserve"> represents a base (ordered A, C, G and T) and each column </w:t>
      </w:r>
      <w:r w:rsidR="00920254" w:rsidRPr="00D72CFA">
        <w:t xml:space="preserve">represents the count or frequency of that base at that </w:t>
      </w:r>
      <w:r w:rsidRPr="00D72CFA">
        <w:t>position</w:t>
      </w:r>
      <w:r w:rsidR="00920254" w:rsidRPr="00D72CFA">
        <w:t xml:space="preserve"> with</w:t>
      </w:r>
      <w:r w:rsidR="007E0516" w:rsidRPr="00D72CFA">
        <w:t>in</w:t>
      </w:r>
      <w:r w:rsidR="00920254" w:rsidRPr="00D72CFA">
        <w:t xml:space="preserve"> the binding site (columns are s</w:t>
      </w:r>
      <w:r w:rsidRPr="00D72CFA">
        <w:t>eparated by a space or a tab</w:t>
      </w:r>
      <w:r w:rsidR="00920254" w:rsidRPr="00D72CFA">
        <w:t>)</w:t>
      </w:r>
      <w:r w:rsidRPr="00D72CFA">
        <w:t>. Only the numbers are essential; the square brackets and the bases shown are optional.</w:t>
      </w:r>
    </w:p>
    <w:p w14:paraId="3DAE8AAD" w14:textId="66EE29CD" w:rsidR="00A21265" w:rsidRPr="00D72CFA" w:rsidRDefault="00A21265" w:rsidP="00A21265"/>
    <w:p w14:paraId="46A321AA" w14:textId="77777777" w:rsidR="00F16C05" w:rsidRPr="00D72CFA" w:rsidRDefault="00F16C05" w:rsidP="00CD7384">
      <w:pPr>
        <w:pStyle w:val="Code"/>
        <w:keepNext/>
        <w:spacing w:before="200" w:after="0" w:line="360" w:lineRule="auto"/>
      </w:pPr>
      <w:r w:rsidRPr="00D72CFA">
        <w:t>&gt;MA0004.1</w:t>
      </w:r>
      <w:r w:rsidRPr="00D72CFA">
        <w:tab/>
      </w:r>
      <w:proofErr w:type="spellStart"/>
      <w:r w:rsidRPr="00D72CFA">
        <w:t>Arnt</w:t>
      </w:r>
      <w:proofErr w:type="spellEnd"/>
    </w:p>
    <w:p w14:paraId="7B4F5F34" w14:textId="77777777" w:rsidR="00F16C05" w:rsidRPr="00D72CFA" w:rsidRDefault="00F16C05" w:rsidP="00CD7384">
      <w:pPr>
        <w:pStyle w:val="Code"/>
        <w:keepNext/>
        <w:spacing w:before="0" w:after="0" w:line="360" w:lineRule="auto"/>
      </w:pPr>
      <w:proofErr w:type="gramStart"/>
      <w:r w:rsidRPr="00D72CFA">
        <w:t>A  [</w:t>
      </w:r>
      <w:proofErr w:type="gramEnd"/>
      <w:r w:rsidRPr="00D72CFA">
        <w:t xml:space="preserve"> 4 19  0  0  0  0 ]</w:t>
      </w:r>
    </w:p>
    <w:p w14:paraId="2F045609" w14:textId="77777777" w:rsidR="00F16C05" w:rsidRPr="00D72CFA" w:rsidRDefault="00F16C05" w:rsidP="00CD7384">
      <w:pPr>
        <w:pStyle w:val="Code"/>
        <w:keepNext/>
        <w:spacing w:before="0" w:after="0" w:line="360" w:lineRule="auto"/>
      </w:pPr>
      <w:proofErr w:type="gramStart"/>
      <w:r w:rsidRPr="00D72CFA">
        <w:t>C  [</w:t>
      </w:r>
      <w:proofErr w:type="gramEnd"/>
      <w:r w:rsidRPr="00D72CFA">
        <w:t>16  0 20  0  0  0 ]</w:t>
      </w:r>
    </w:p>
    <w:p w14:paraId="546572C2" w14:textId="77777777" w:rsidR="00F16C05" w:rsidRPr="00D72CFA" w:rsidRDefault="00F16C05" w:rsidP="00CD7384">
      <w:pPr>
        <w:pStyle w:val="Code"/>
        <w:keepNext/>
        <w:spacing w:before="0" w:after="0" w:line="360" w:lineRule="auto"/>
      </w:pPr>
      <w:proofErr w:type="gramStart"/>
      <w:r w:rsidRPr="00D72CFA">
        <w:t>G  [</w:t>
      </w:r>
      <w:proofErr w:type="gramEnd"/>
      <w:r w:rsidRPr="00D72CFA">
        <w:t xml:space="preserve"> 0  1  0 20  0 20 ]</w:t>
      </w:r>
    </w:p>
    <w:p w14:paraId="122034F0" w14:textId="353F5516" w:rsidR="00A21265" w:rsidRPr="00D72CFA" w:rsidRDefault="00F16C05" w:rsidP="00CD7384">
      <w:pPr>
        <w:pStyle w:val="Code"/>
        <w:keepNext/>
        <w:spacing w:before="0" w:after="200" w:line="360" w:lineRule="auto"/>
      </w:pPr>
      <w:proofErr w:type="gramStart"/>
      <w:r w:rsidRPr="00D72CFA">
        <w:t>T  [</w:t>
      </w:r>
      <w:proofErr w:type="gramEnd"/>
      <w:r w:rsidRPr="00D72CFA">
        <w:t xml:space="preserve"> 0  0  0  0 20  0 ]</w:t>
      </w:r>
    </w:p>
    <w:p w14:paraId="23C5B4C1" w14:textId="6287DBBD" w:rsidR="00920254" w:rsidRPr="00D72CFA" w:rsidRDefault="00C74523" w:rsidP="00920254">
      <w:pPr>
        <w:pStyle w:val="Caption"/>
        <w:jc w:val="left"/>
      </w:pPr>
      <w:bookmarkStart w:id="34" w:name="_Toc534297468"/>
      <w:r w:rsidRPr="00D72CFA">
        <w:t xml:space="preserve">Figure </w:t>
      </w:r>
      <w:fldSimple w:instr=" SEQ Figure \* ARABIC ">
        <w:r w:rsidR="00D06184" w:rsidRPr="00D72CFA">
          <w:rPr>
            <w:noProof/>
          </w:rPr>
          <w:t>11</w:t>
        </w:r>
      </w:fldSimple>
      <w:r w:rsidRPr="00D72CFA">
        <w:t>: JASPAR matrix format</w:t>
      </w:r>
      <w:bookmarkEnd w:id="34"/>
    </w:p>
    <w:p w14:paraId="72B41B43" w14:textId="77777777" w:rsidR="00920254" w:rsidRPr="00D72CFA" w:rsidRDefault="00920254" w:rsidP="00920254"/>
    <w:p w14:paraId="64B3C758" w14:textId="1ABFD3BF" w:rsidR="00A21265" w:rsidRPr="00D72CFA" w:rsidRDefault="00A21265" w:rsidP="00A21265">
      <w:pPr>
        <w:pStyle w:val="Heading3"/>
      </w:pPr>
      <w:bookmarkStart w:id="35" w:name="_Toc534297055"/>
      <w:r w:rsidRPr="00D72CFA">
        <w:t xml:space="preserve">Selecting a </w:t>
      </w:r>
      <w:r w:rsidR="005D5E45" w:rsidRPr="00D72CFA">
        <w:t>d</w:t>
      </w:r>
      <w:r w:rsidRPr="00D72CFA">
        <w:t>eficit</w:t>
      </w:r>
      <w:bookmarkEnd w:id="35"/>
    </w:p>
    <w:p w14:paraId="0B7ECD74" w14:textId="1A85819F" w:rsidR="00D14A7C" w:rsidRPr="00D72CFA" w:rsidRDefault="00A21265" w:rsidP="00A21265">
      <w:r w:rsidRPr="00D72CFA">
        <w:t xml:space="preserve">In order to </w:t>
      </w:r>
      <w:r w:rsidR="0023740E" w:rsidRPr="00D72CFA">
        <w:t xml:space="preserve">predict </w:t>
      </w:r>
      <w:r w:rsidRPr="00D72CFA">
        <w:t xml:space="preserve">whether a sequence contains a site for a transcription factor,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Pr="00D72CFA">
        <w:t xml:space="preserve">compares the DNA sequence to the </w:t>
      </w:r>
      <w:r w:rsidR="007E0516" w:rsidRPr="00D72CFA">
        <w:t>PFM</w:t>
      </w:r>
      <w:r w:rsidRPr="00D72CFA">
        <w:t xml:space="preserve"> and generates a score of similarity. If the DNA sequence matches the </w:t>
      </w:r>
      <w:r w:rsidR="005D5E45" w:rsidRPr="00D72CFA">
        <w:t>P</w:t>
      </w:r>
      <w:r w:rsidRPr="00D72CFA">
        <w:t xml:space="preserve">FM perfectly then </w:t>
      </w:r>
      <w:r w:rsidR="00D14A7C" w:rsidRPr="00D72CFA">
        <w:t>the deficit value is 0</w:t>
      </w:r>
      <w:r w:rsidRPr="00D72CFA">
        <w:t xml:space="preserve">. </w:t>
      </w:r>
      <w:r w:rsidR="00D14A7C" w:rsidRPr="00D72CFA">
        <w:t>T</w:t>
      </w:r>
      <w:r w:rsidRPr="00D72CFA">
        <w:t xml:space="preserve">ranscription factor binding sites are variable and binding sites rarely match </w:t>
      </w:r>
      <w:r w:rsidR="00D14A7C" w:rsidRPr="00D72CFA">
        <w:t xml:space="preserve">the models </w:t>
      </w:r>
      <w:r w:rsidRPr="00D72CFA">
        <w:t>perfectly, so it is use</w:t>
      </w:r>
      <w:r w:rsidR="00D14A7C" w:rsidRPr="00D72CFA">
        <w:t>ful to allow imperfect matches as well.</w:t>
      </w:r>
    </w:p>
    <w:p w14:paraId="00B7B4CE" w14:textId="2BC03047" w:rsidR="00842BA4" w:rsidRPr="00D72CFA" w:rsidRDefault="00D14A7C">
      <w:r w:rsidRPr="00D72CFA">
        <w:t xml:space="preserve">Any deficit cut-off between 0 and 1 is accepted. For general </w:t>
      </w:r>
      <w:proofErr w:type="gramStart"/>
      <w:r w:rsidRPr="00D72CFA">
        <w:t>scans</w:t>
      </w:r>
      <w:proofErr w:type="gramEnd"/>
      <w:r w:rsidRPr="00D72CFA">
        <w:t xml:space="preserve"> we recommend using deficit values between 0.1 and 0.2, especially </w:t>
      </w:r>
      <w:r w:rsidR="007E0516" w:rsidRPr="00D72CFA">
        <w:t>for</w:t>
      </w:r>
      <w:r w:rsidRPr="00D72CFA">
        <w:t xml:space="preserve"> large dataset</w:t>
      </w:r>
      <w:r w:rsidR="007E0516" w:rsidRPr="00D72CFA">
        <w:t>s</w:t>
      </w:r>
      <w:r w:rsidRPr="00D72CFA">
        <w:t xml:space="preserve"> (with hundreds of genes and transcription factors). </w:t>
      </w:r>
      <w:r w:rsidR="00A21265" w:rsidRPr="00D72CFA">
        <w:t xml:space="preserve">It is important to note that </w:t>
      </w:r>
      <w:r w:rsidRPr="00D72CFA">
        <w:t>for</w:t>
      </w:r>
      <w:r w:rsidR="00A21265" w:rsidRPr="00D72CFA">
        <w:t xml:space="preserve"> </w:t>
      </w:r>
      <w:r w:rsidRPr="00D72CFA">
        <w:t xml:space="preserve">higher deficits, it is less likely that a sequence </w:t>
      </w:r>
      <w:r w:rsidR="00A21265" w:rsidRPr="00D72CFA">
        <w:t xml:space="preserve">contains a true site, so it is a balance to </w:t>
      </w:r>
      <w:r w:rsidRPr="00D72CFA">
        <w:t>maximise the number of</w:t>
      </w:r>
      <w:r w:rsidR="00A21265" w:rsidRPr="00D72CFA">
        <w:t xml:space="preserve"> true positive sites, while restricting the number of false positive sites.</w:t>
      </w:r>
      <w:r w:rsidRPr="00D72CFA">
        <w:t xml:space="preserve"> </w:t>
      </w:r>
      <w:r w:rsidR="00842BA4" w:rsidRPr="00D72CFA">
        <w:br w:type="page"/>
      </w:r>
    </w:p>
    <w:p w14:paraId="402D2CAD" w14:textId="0CBD62DA" w:rsidR="005F70F6" w:rsidRPr="00D72CFA" w:rsidRDefault="005F70F6" w:rsidP="005F70F6">
      <w:pPr>
        <w:pStyle w:val="Heading2"/>
      </w:pPr>
      <w:bookmarkStart w:id="36" w:name="_Toc534297056"/>
      <w:r w:rsidRPr="00D72CFA">
        <w:lastRenderedPageBreak/>
        <w:t xml:space="preserve">The user </w:t>
      </w:r>
      <w:proofErr w:type="gramStart"/>
      <w:r w:rsidRPr="00D72CFA">
        <w:t>interface</w:t>
      </w:r>
      <w:bookmarkEnd w:id="36"/>
      <w:proofErr w:type="gramEnd"/>
    </w:p>
    <w:p w14:paraId="7FC7BE6F" w14:textId="09139106" w:rsidR="00945D10" w:rsidRPr="00D72CFA" w:rsidRDefault="001478F9" w:rsidP="005F70F6">
      <w:r w:rsidRPr="00D72CFA">
        <w:t xml:space="preserve">Once </w:t>
      </w:r>
      <w:r w:rsidR="001457BC" w:rsidRPr="00D72CFA">
        <w:t xml:space="preserve">the analysis </w:t>
      </w:r>
      <w:r w:rsidRPr="00D72CFA">
        <w:t>is complete, the promoter panel will be displayed.</w:t>
      </w:r>
      <w:r w:rsidR="005F70F6" w:rsidRPr="00D72CFA">
        <w:t xml:space="preserve"> The basic layout</w:t>
      </w:r>
      <w:r w:rsidR="009F0D64" w:rsidRPr="00D72CFA">
        <w:t xml:space="preserve"> of the user interface</w:t>
      </w:r>
      <w:r w:rsidR="005F70F6" w:rsidRPr="00D72CFA">
        <w:t xml:space="preserve"> is the same for th</w:t>
      </w:r>
      <w:r w:rsidRPr="00D72CFA">
        <w:t>e different stages of analysis.</w:t>
      </w:r>
      <w:r w:rsidR="0015109A" w:rsidRPr="00D72CFA">
        <w:t xml:space="preserve"> At the top of the screen there are a number of options to help navigate the project and save data and images at any stage during the various analyses.</w:t>
      </w:r>
    </w:p>
    <w:p w14:paraId="78933A9E" w14:textId="58D5FA6D" w:rsidR="001478F9" w:rsidRPr="00D72CFA" w:rsidRDefault="005F70F6" w:rsidP="005F70F6">
      <w:r w:rsidRPr="00D72CFA">
        <w:t>It is interactive allowing the user to change parameters and perform new analyses quickly and easily, as well as compare multiple analyses by cl</w:t>
      </w:r>
      <w:r w:rsidR="001478F9" w:rsidRPr="00D72CFA">
        <w:t>icking between separate panels.</w:t>
      </w:r>
    </w:p>
    <w:p w14:paraId="6B7C9DE2" w14:textId="77777777" w:rsidR="005F70F6" w:rsidRPr="00D72CFA" w:rsidRDefault="005F70F6" w:rsidP="005F70F6"/>
    <w:p w14:paraId="709CE381" w14:textId="059205A4" w:rsidR="001478F9" w:rsidRPr="00D72CFA" w:rsidRDefault="00BB5447" w:rsidP="00BB5447">
      <w:pPr>
        <w:keepNext/>
        <w:jc w:val="center"/>
      </w:pPr>
      <w:bookmarkStart w:id="37" w:name="_GoBack"/>
      <w:r>
        <w:rPr>
          <w:noProof/>
          <w:lang w:val="en-GB" w:eastAsia="en-GB"/>
        </w:rPr>
        <w:drawing>
          <wp:inline distT="0" distB="0" distL="0" distR="0" wp14:anchorId="4DEF2697" wp14:editId="51D7C9B6">
            <wp:extent cx="5731510" cy="31781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inline>
        </w:drawing>
      </w:r>
      <w:bookmarkEnd w:id="37"/>
    </w:p>
    <w:p w14:paraId="1EFA98A7" w14:textId="65C191E5" w:rsidR="005F70F6" w:rsidRPr="00D72CFA" w:rsidRDefault="001478F9" w:rsidP="001478F9">
      <w:pPr>
        <w:pStyle w:val="Caption"/>
      </w:pPr>
      <w:bookmarkStart w:id="38" w:name="_Toc534297469"/>
      <w:r w:rsidRPr="00D72CFA">
        <w:t xml:space="preserve">Figure </w:t>
      </w:r>
      <w:fldSimple w:instr=" SEQ Figure \* ARABIC ">
        <w:r w:rsidR="00D06184" w:rsidRPr="00D72CFA">
          <w:rPr>
            <w:noProof/>
          </w:rPr>
          <w:t>12</w:t>
        </w:r>
      </w:fldSimple>
      <w:r w:rsidRPr="00D72CFA">
        <w:t>: The promoter panel user interface</w:t>
      </w:r>
      <w:bookmarkEnd w:id="38"/>
    </w:p>
    <w:p w14:paraId="26C1E1FC" w14:textId="77777777" w:rsidR="005F70F6" w:rsidRPr="00D72CFA" w:rsidRDefault="005F70F6" w:rsidP="005F70F6"/>
    <w:p w14:paraId="7761925A" w14:textId="7E0B2B40" w:rsidR="005F70F6" w:rsidRPr="00D72CFA" w:rsidRDefault="00081476" w:rsidP="005F70F6">
      <w:pPr>
        <w:pStyle w:val="Heading4"/>
      </w:pPr>
      <w:r w:rsidRPr="00D72CFA">
        <w:t>Menus and t</w:t>
      </w:r>
      <w:r w:rsidR="001478F9" w:rsidRPr="00D72CFA">
        <w:t>oolbar</w:t>
      </w:r>
    </w:p>
    <w:p w14:paraId="75387A9B" w14:textId="7B4A5E12" w:rsidR="005F70F6" w:rsidRPr="00D72CFA" w:rsidRDefault="005F70F6" w:rsidP="005F70F6">
      <w:r w:rsidRPr="00D72CFA">
        <w:t>The toolbar provides the user with the tools to manage their pro</w:t>
      </w:r>
      <w:r w:rsidR="001478F9" w:rsidRPr="00D72CFA">
        <w:t xml:space="preserve">jects, to save data and images, and </w:t>
      </w:r>
      <w:r w:rsidRPr="00D72CFA">
        <w:t xml:space="preserve">begin </w:t>
      </w:r>
      <w:r w:rsidR="001478F9" w:rsidRPr="00D72CFA">
        <w:t>new analyses</w:t>
      </w:r>
      <w:r w:rsidRPr="00D72CFA">
        <w:t>.</w:t>
      </w:r>
    </w:p>
    <w:p w14:paraId="12C48C84" w14:textId="77777777" w:rsidR="005F70F6" w:rsidRPr="00D72CFA" w:rsidRDefault="005F70F6" w:rsidP="005F70F6">
      <w:r w:rsidRPr="00D72CFA">
        <w:rPr>
          <w:noProof/>
          <w:lang w:val="en-GB" w:eastAsia="en-GB"/>
        </w:rPr>
        <w:drawing>
          <wp:inline distT="0" distB="0" distL="0" distR="0" wp14:anchorId="5FEB19B7" wp14:editId="76DA05A1">
            <wp:extent cx="4936067" cy="5085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r="16719"/>
                    <a:stretch/>
                  </pic:blipFill>
                  <pic:spPr bwMode="auto">
                    <a:xfrm>
                      <a:off x="0" y="0"/>
                      <a:ext cx="4944980" cy="509510"/>
                    </a:xfrm>
                    <a:prstGeom prst="rect">
                      <a:avLst/>
                    </a:prstGeom>
                    <a:noFill/>
                    <a:ln>
                      <a:noFill/>
                    </a:ln>
                    <a:extLst>
                      <a:ext uri="{53640926-AAD7-44D8-BBD7-CCE9431645EC}">
                        <a14:shadowObscured xmlns:a14="http://schemas.microsoft.com/office/drawing/2010/main"/>
                      </a:ext>
                    </a:extLst>
                  </pic:spPr>
                </pic:pic>
              </a:graphicData>
            </a:graphic>
          </wp:inline>
        </w:drawing>
      </w:r>
    </w:p>
    <w:p w14:paraId="194F4F57" w14:textId="77777777" w:rsidR="005F70F6" w:rsidRPr="00D72CFA" w:rsidRDefault="005F70F6" w:rsidP="005F70F6">
      <w:r w:rsidRPr="00D72CFA">
        <w:rPr>
          <w:rStyle w:val="Heading5Char"/>
          <w:b w:val="0"/>
          <w:color w:val="auto"/>
        </w:rPr>
        <w:t>File</w:t>
      </w:r>
      <w:r w:rsidRPr="00D72CFA">
        <w:rPr>
          <w:rStyle w:val="Heading5Char"/>
        </w:rPr>
        <w:t>.</w:t>
      </w:r>
      <w:r w:rsidRPr="00D72CFA">
        <w:t xml:space="preserve"> Contains options to begin new projects, open existing projects, to save data and images as well as alter general properties.</w:t>
      </w:r>
    </w:p>
    <w:p w14:paraId="12A3769A" w14:textId="77777777" w:rsidR="005F70F6" w:rsidRPr="00D72CFA" w:rsidRDefault="005F70F6" w:rsidP="005F70F6">
      <w:r w:rsidRPr="00D72CFA">
        <w:rPr>
          <w:noProof/>
          <w:lang w:val="en-GB" w:eastAsia="en-GB"/>
        </w:rPr>
        <w:lastRenderedPageBreak/>
        <w:drawing>
          <wp:inline distT="0" distB="0" distL="0" distR="0" wp14:anchorId="7CB3F8BD" wp14:editId="7421114E">
            <wp:extent cx="1524000" cy="17593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 r="2919"/>
                    <a:stretch/>
                  </pic:blipFill>
                  <pic:spPr bwMode="auto">
                    <a:xfrm>
                      <a:off x="0" y="0"/>
                      <a:ext cx="1524206" cy="1759585"/>
                    </a:xfrm>
                    <a:prstGeom prst="rect">
                      <a:avLst/>
                    </a:prstGeom>
                    <a:noFill/>
                    <a:ln>
                      <a:noFill/>
                    </a:ln>
                    <a:extLst>
                      <a:ext uri="{53640926-AAD7-44D8-BBD7-CCE9431645EC}">
                        <a14:shadowObscured xmlns:a14="http://schemas.microsoft.com/office/drawing/2010/main"/>
                      </a:ext>
                    </a:extLst>
                  </pic:spPr>
                </pic:pic>
              </a:graphicData>
            </a:graphic>
          </wp:inline>
        </w:drawing>
      </w:r>
    </w:p>
    <w:p w14:paraId="2409BC0D" w14:textId="1AB2B25B" w:rsidR="005F70F6" w:rsidRPr="00D72CFA" w:rsidRDefault="005F70F6" w:rsidP="005F70F6">
      <w:r w:rsidRPr="00D72CFA">
        <w:rPr>
          <w:rStyle w:val="Heading5Char"/>
          <w:color w:val="auto"/>
        </w:rPr>
        <w:t xml:space="preserve">New </w:t>
      </w:r>
      <w:r w:rsidR="002A2B27" w:rsidRPr="00D72CFA">
        <w:rPr>
          <w:rStyle w:val="Heading5Char"/>
          <w:color w:val="auto"/>
        </w:rPr>
        <w:t>Project</w:t>
      </w:r>
      <w:r w:rsidRPr="00D72CFA">
        <w:t xml:space="preserve"> begins a new project.</w:t>
      </w:r>
    </w:p>
    <w:p w14:paraId="24800ADA" w14:textId="12E2C342" w:rsidR="005F70F6" w:rsidRPr="00D72CFA" w:rsidRDefault="005F70F6" w:rsidP="005F70F6">
      <w:r w:rsidRPr="00D72CFA">
        <w:rPr>
          <w:rStyle w:val="Heading5Char"/>
          <w:color w:val="auto"/>
        </w:rPr>
        <w:t xml:space="preserve">Open </w:t>
      </w:r>
      <w:r w:rsidR="002A2B27" w:rsidRPr="00D72CFA">
        <w:rPr>
          <w:rStyle w:val="Heading5Char"/>
          <w:color w:val="auto"/>
        </w:rPr>
        <w:t>Project</w:t>
      </w:r>
      <w:r w:rsidRPr="00D72CFA">
        <w:t xml:space="preserve"> opens an existing saved project from a file chosen by the user.</w:t>
      </w:r>
    </w:p>
    <w:p w14:paraId="5F2D15A6" w14:textId="185D24B7" w:rsidR="005F70F6" w:rsidRPr="00D72CFA" w:rsidRDefault="005F70F6" w:rsidP="005F70F6">
      <w:r w:rsidRPr="00D72CFA">
        <w:rPr>
          <w:rStyle w:val="Heading5Char"/>
          <w:color w:val="auto"/>
        </w:rPr>
        <w:t xml:space="preserve">Save </w:t>
      </w:r>
      <w:r w:rsidR="002A2B27" w:rsidRPr="00D72CFA">
        <w:rPr>
          <w:rStyle w:val="Heading5Char"/>
          <w:color w:val="auto"/>
        </w:rPr>
        <w:t>Project</w:t>
      </w:r>
      <w:r w:rsidRPr="00D72CFA">
        <w:t xml:space="preserve"> saves the project in its current form </w:t>
      </w:r>
      <w:r w:rsidR="009F0D64" w:rsidRPr="00D72CFA">
        <w:t>in</w:t>
      </w:r>
      <w:r w:rsidRPr="00D72CFA">
        <w:t xml:space="preserve"> a </w:t>
      </w:r>
      <w:r w:rsidR="009F0D64" w:rsidRPr="00D72CFA">
        <w:t>“</w:t>
      </w:r>
      <w:r w:rsidRPr="00D72CFA">
        <w:t>.</w:t>
      </w:r>
      <w:proofErr w:type="spellStart"/>
      <w:r w:rsidR="009F0D64" w:rsidRPr="00D72CFA">
        <w:t>cdr</w:t>
      </w:r>
      <w:proofErr w:type="spellEnd"/>
      <w:r w:rsidR="009F0D64" w:rsidRPr="00D72CFA">
        <w:t>”</w:t>
      </w:r>
      <w:r w:rsidRPr="00D72CFA">
        <w:t xml:space="preserve"> file that can be opened again later.</w:t>
      </w:r>
    </w:p>
    <w:p w14:paraId="5FA473F2" w14:textId="2BDB91A3" w:rsidR="005F70F6" w:rsidRPr="00D72CFA" w:rsidRDefault="005F70F6" w:rsidP="005F70F6">
      <w:r w:rsidRPr="00D72CFA">
        <w:rPr>
          <w:rStyle w:val="Heading5Char"/>
          <w:color w:val="auto"/>
        </w:rPr>
        <w:t xml:space="preserve">Export </w:t>
      </w:r>
      <w:r w:rsidR="002A2B27" w:rsidRPr="00D72CFA">
        <w:rPr>
          <w:rStyle w:val="Heading5Char"/>
          <w:color w:val="auto"/>
        </w:rPr>
        <w:t>Project</w:t>
      </w:r>
      <w:r w:rsidRPr="00D72CFA">
        <w:t xml:space="preserve"> saves all the data from the existing project in its current state, including all images and analysis reports and parameters used in the analysis. Importantly it does not save the project.</w:t>
      </w:r>
    </w:p>
    <w:p w14:paraId="4300E14E" w14:textId="77777777" w:rsidR="005F70F6" w:rsidRPr="00D72CFA" w:rsidRDefault="005F70F6" w:rsidP="005F70F6">
      <w:r w:rsidRPr="00D72CFA">
        <w:rPr>
          <w:rStyle w:val="Heading5Char"/>
          <w:color w:val="auto"/>
        </w:rPr>
        <w:t xml:space="preserve">Save </w:t>
      </w:r>
      <w:r w:rsidR="002A2B27" w:rsidRPr="00D72CFA">
        <w:rPr>
          <w:rStyle w:val="Heading5Char"/>
          <w:color w:val="auto"/>
        </w:rPr>
        <w:t>Image</w:t>
      </w:r>
      <w:r w:rsidRPr="00D72CFA">
        <w:t xml:space="preserve"> saves the current image.</w:t>
      </w:r>
    </w:p>
    <w:p w14:paraId="4D941F2F" w14:textId="53DCF066" w:rsidR="007363FC" w:rsidRPr="00D72CFA" w:rsidRDefault="007363FC" w:rsidP="005F70F6">
      <w:r w:rsidRPr="00D72CFA">
        <w:rPr>
          <w:rStyle w:val="Heading5Char"/>
        </w:rPr>
        <w:t>Project Information</w:t>
      </w:r>
      <w:r w:rsidR="00BA34DD" w:rsidRPr="00D72CFA">
        <w:t xml:space="preserve"> shows files and parameters used in the current project.</w:t>
      </w:r>
    </w:p>
    <w:p w14:paraId="13D057BD" w14:textId="77D633C1" w:rsidR="005F70F6" w:rsidRPr="00D72CFA" w:rsidRDefault="0023740E" w:rsidP="005F70F6">
      <w:r w:rsidRPr="00D72CFA">
        <w:rPr>
          <w:rStyle w:val="Heading5Char"/>
          <w:color w:val="auto"/>
        </w:rPr>
        <w:t>Settings</w:t>
      </w:r>
      <w:r w:rsidR="005F70F6" w:rsidRPr="00D72CFA">
        <w:t xml:space="preserve"> this is also where general visual properties are set including the number of computer processes you wish to use (</w:t>
      </w:r>
      <w:r w:rsidR="00AD796D" w:rsidRPr="00D72CFA">
        <w:t>by default this is one fewer than the number available</w:t>
      </w:r>
      <w:r w:rsidR="005F70F6" w:rsidRPr="00D72CFA">
        <w:t>), so this option is only useful if you wish to limit the processing power CiiiDER can access). The user can also specify how tall each promoter appears in the image (the default value is set to 30 pixels) and how many transcription factors can be visualised at the one time (the default value is set to 10).</w:t>
      </w:r>
    </w:p>
    <w:p w14:paraId="2967AF8F" w14:textId="63665807" w:rsidR="007363FC" w:rsidRPr="00D72CFA" w:rsidRDefault="007363FC" w:rsidP="005F70F6">
      <w:r w:rsidRPr="00D72CFA">
        <w:t>Exit</w:t>
      </w:r>
      <w:r w:rsidR="00BA34DD" w:rsidRPr="00D72CFA">
        <w:t xml:space="preserve"> closes the program, with an option to save the current project</w:t>
      </w:r>
    </w:p>
    <w:p w14:paraId="5745120B" w14:textId="77777777" w:rsidR="005F70F6" w:rsidRPr="00D72CFA" w:rsidRDefault="005F70F6" w:rsidP="00081476"/>
    <w:p w14:paraId="0FD2044B" w14:textId="0C3F5751" w:rsidR="005F70F6" w:rsidRPr="00D72CFA" w:rsidRDefault="005F70F6" w:rsidP="00081476">
      <w:r w:rsidRPr="00D72CFA">
        <w:t xml:space="preserve">Several of these options are available as short cuts on the toolbar, as well as links to commence further analyses, </w:t>
      </w:r>
      <w:r w:rsidR="00114D7E">
        <w:t>Scan and</w:t>
      </w:r>
      <w:r w:rsidRPr="00D72CFA">
        <w:t xml:space="preserve"> Enrichment, as well as Proximal Enrichment Analysis</w:t>
      </w:r>
      <w:r w:rsidR="0023740E" w:rsidRPr="00D72CFA">
        <w:t xml:space="preserve"> (see later).</w:t>
      </w:r>
    </w:p>
    <w:p w14:paraId="06FB71FD" w14:textId="77777777" w:rsidR="005F70F6" w:rsidRPr="00D72CFA" w:rsidRDefault="005F70F6" w:rsidP="00081476"/>
    <w:p w14:paraId="7750A7FC" w14:textId="6983216D" w:rsidR="005F70F6" w:rsidRPr="00D72CFA" w:rsidRDefault="005F70F6" w:rsidP="005F70F6">
      <w:pPr>
        <w:pStyle w:val="Heading4"/>
      </w:pPr>
      <w:r w:rsidRPr="00D72CFA">
        <w:t>Tab Panels</w:t>
      </w:r>
    </w:p>
    <w:p w14:paraId="6C496DC6" w14:textId="04E24F91" w:rsidR="005F70F6" w:rsidRPr="00D72CFA" w:rsidRDefault="005F70F6" w:rsidP="001457BC">
      <w:r w:rsidRPr="00D72CFA">
        <w:t>These tabs represent each of the current analyses that are part of the project. Note that although there can be mul</w:t>
      </w:r>
      <w:r w:rsidR="00114D7E">
        <w:t xml:space="preserve">tiple Enrichment </w:t>
      </w:r>
      <w:r w:rsidRPr="00D72CFA">
        <w:t xml:space="preserve">and Proximal Enrichment analyses, there can be only one </w:t>
      </w:r>
      <w:r w:rsidR="001457BC" w:rsidRPr="00D72CFA">
        <w:t>gene list and one promoter panel</w:t>
      </w:r>
      <w:r w:rsidRPr="00D72CFA">
        <w:t xml:space="preserve">. </w:t>
      </w:r>
      <w:r w:rsidR="001457BC" w:rsidRPr="00D72CFA">
        <w:t>Performing site identification again (with new matrices or with a different deficit) removes all other panels.</w:t>
      </w:r>
    </w:p>
    <w:p w14:paraId="58052F40" w14:textId="77777777" w:rsidR="005F70F6" w:rsidRPr="00D72CFA" w:rsidRDefault="005F70F6" w:rsidP="001457BC"/>
    <w:p w14:paraId="59F2A0DC" w14:textId="66A63B6C" w:rsidR="005F70F6" w:rsidRPr="00D72CFA" w:rsidRDefault="005F70F6" w:rsidP="005F70F6">
      <w:pPr>
        <w:pStyle w:val="Heading4"/>
      </w:pPr>
      <w:r w:rsidRPr="00D72CFA">
        <w:t>Gene List Panel</w:t>
      </w:r>
    </w:p>
    <w:p w14:paraId="4C12065E" w14:textId="6E87E4D5" w:rsidR="005F70F6" w:rsidRPr="00D72CFA" w:rsidRDefault="005F70F6" w:rsidP="001457BC">
      <w:r w:rsidRPr="00D72CFA">
        <w:t xml:space="preserve">This panel includes the list of genes and their sequences that are currently being used in the </w:t>
      </w:r>
      <w:r w:rsidR="002A2B27" w:rsidRPr="00D72CFA">
        <w:t>site identification</w:t>
      </w:r>
      <w:r w:rsidRPr="00D72CFA">
        <w:t xml:space="preserve"> </w:t>
      </w:r>
      <w:r w:rsidR="002A2B27" w:rsidRPr="00D72CFA">
        <w:t>and e</w:t>
      </w:r>
      <w:r w:rsidRPr="00D72CFA">
        <w:t xml:space="preserve">nrichment analyses. If the user has simply provided a list of gene symbols then </w:t>
      </w:r>
      <w:r w:rsidRPr="00D72CFA">
        <w:lastRenderedPageBreak/>
        <w:t>they can view the complete DNA sequences for the regions they have specified. At the bottom of the list are any genes for which the sequence could not be found.</w:t>
      </w:r>
    </w:p>
    <w:p w14:paraId="4A1A742B" w14:textId="77777777" w:rsidR="005F70F6" w:rsidRPr="00D72CFA" w:rsidRDefault="005F70F6" w:rsidP="005F70F6"/>
    <w:p w14:paraId="12EAB9AD" w14:textId="2662AAF1" w:rsidR="005F70F6" w:rsidRPr="00D72CFA" w:rsidRDefault="00081476" w:rsidP="00C35A1C">
      <w:pPr>
        <w:pStyle w:val="Heading3"/>
      </w:pPr>
      <w:bookmarkStart w:id="39" w:name="_Toc534297057"/>
      <w:r w:rsidRPr="00D72CFA">
        <w:t>Site</w:t>
      </w:r>
      <w:r w:rsidR="005F70F6" w:rsidRPr="00D72CFA">
        <w:t xml:space="preserve"> </w:t>
      </w:r>
      <w:r w:rsidRPr="00D72CFA">
        <w:t>i</w:t>
      </w:r>
      <w:r w:rsidR="005F70F6" w:rsidRPr="00D72CFA">
        <w:t>nterface</w:t>
      </w:r>
      <w:bookmarkEnd w:id="39"/>
    </w:p>
    <w:p w14:paraId="771ED9F2" w14:textId="67530AE7" w:rsidR="00C35A1C" w:rsidRPr="00D72CFA" w:rsidRDefault="005F70F6" w:rsidP="00C35A1C">
      <w:r w:rsidRPr="00D72CFA">
        <w:t xml:space="preserve">This is where the </w:t>
      </w:r>
      <w:r w:rsidR="00BB577C" w:rsidRPr="00D72CFA">
        <w:t xml:space="preserve">predicted </w:t>
      </w:r>
      <w:r w:rsidRPr="00D72CFA">
        <w:t>transcription factor binding sites are displayed on the curren</w:t>
      </w:r>
      <w:r w:rsidR="00C35A1C" w:rsidRPr="00D72CFA">
        <w:t>t gene list</w:t>
      </w:r>
      <w:r w:rsidR="00544425" w:rsidRPr="00D72CFA">
        <w:t xml:space="preserve"> (</w:t>
      </w:r>
      <w:r w:rsidR="00544425" w:rsidRPr="00D72CFA">
        <w:fldChar w:fldCharType="begin"/>
      </w:r>
      <w:r w:rsidR="00544425" w:rsidRPr="00D72CFA">
        <w:instrText xml:space="preserve"> REF _Ref464035113 \h </w:instrText>
      </w:r>
      <w:r w:rsidR="00D72CFA">
        <w:instrText xml:space="preserve"> \* MERGEFORMAT </w:instrText>
      </w:r>
      <w:r w:rsidR="00544425" w:rsidRPr="00D72CFA">
        <w:fldChar w:fldCharType="separate"/>
      </w:r>
      <w:r w:rsidR="00D06184" w:rsidRPr="00D72CFA">
        <w:t xml:space="preserve">Figure </w:t>
      </w:r>
      <w:r w:rsidR="00D06184" w:rsidRPr="00D72CFA">
        <w:rPr>
          <w:noProof/>
        </w:rPr>
        <w:t>13</w:t>
      </w:r>
      <w:r w:rsidR="00544425" w:rsidRPr="00D72CFA">
        <w:fldChar w:fldCharType="end"/>
      </w:r>
      <w:r w:rsidR="00544425" w:rsidRPr="00D72CFA">
        <w:t>)</w:t>
      </w:r>
      <w:r w:rsidR="00C35A1C" w:rsidRPr="00D72CFA">
        <w:t>.</w:t>
      </w:r>
      <w:r w:rsidR="00694386" w:rsidRPr="00D72CFA">
        <w:t xml:space="preserve"> </w:t>
      </w:r>
      <w:r w:rsidR="00C35A1C" w:rsidRPr="00D72CFA">
        <w:t xml:space="preserve">The top of the panel contains a scale bar to show the position of each transcription factor binding site, </w:t>
      </w:r>
      <w:r w:rsidR="00694386" w:rsidRPr="00D72CFA">
        <w:t xml:space="preserve">either </w:t>
      </w:r>
      <w:r w:rsidR="00C35A1C" w:rsidRPr="00D72CFA">
        <w:t xml:space="preserve">relative to the position of the transcription start site (if applicable) or </w:t>
      </w:r>
      <w:r w:rsidR="00694386" w:rsidRPr="00D72CFA">
        <w:t xml:space="preserve">the </w:t>
      </w:r>
      <w:r w:rsidR="00C35A1C" w:rsidRPr="00D72CFA">
        <w:t>5’ position from the end of the sequence</w:t>
      </w:r>
      <w:r w:rsidR="00694386" w:rsidRPr="00D72CFA">
        <w:t xml:space="preserve">. </w:t>
      </w:r>
      <w:r w:rsidR="00081476" w:rsidRPr="00D72CFA">
        <w:t>It is interactive</w:t>
      </w:r>
      <w:r w:rsidR="00694386" w:rsidRPr="00D72CFA">
        <w:t xml:space="preserve"> to </w:t>
      </w:r>
      <w:r w:rsidR="00C35A1C" w:rsidRPr="00D72CFA">
        <w:t xml:space="preserve">allow </w:t>
      </w:r>
      <w:r w:rsidR="002A3978">
        <w:t xml:space="preserve">the creation of </w:t>
      </w:r>
      <w:r w:rsidR="00C35A1C" w:rsidRPr="00D72CFA">
        <w:t>a</w:t>
      </w:r>
      <w:r w:rsidR="002A3978">
        <w:t>n</w:t>
      </w:r>
      <w:r w:rsidR="00C35A1C" w:rsidRPr="00D72CFA">
        <w:t xml:space="preserve"> </w:t>
      </w:r>
      <w:r w:rsidR="002A3978">
        <w:t xml:space="preserve">appropriate </w:t>
      </w:r>
      <w:r w:rsidR="00C35A1C" w:rsidRPr="00D72CFA">
        <w:t>image for publication or display.</w:t>
      </w:r>
    </w:p>
    <w:p w14:paraId="46897D82" w14:textId="77777777" w:rsidR="00681460" w:rsidRPr="00D72CFA" w:rsidRDefault="00C35A1C" w:rsidP="00681460">
      <w:pPr>
        <w:keepNext/>
      </w:pPr>
      <w:r w:rsidRPr="00D72CFA">
        <w:rPr>
          <w:noProof/>
          <w:lang w:val="en-GB" w:eastAsia="en-GB"/>
        </w:rPr>
        <w:drawing>
          <wp:inline distT="0" distB="0" distL="0" distR="0" wp14:anchorId="23B2A9EC" wp14:editId="1089AD10">
            <wp:extent cx="5731510" cy="3379512"/>
            <wp:effectExtent l="0" t="0" r="889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79512"/>
                    </a:xfrm>
                    <a:prstGeom prst="rect">
                      <a:avLst/>
                    </a:prstGeom>
                    <a:noFill/>
                    <a:ln>
                      <a:noFill/>
                    </a:ln>
                  </pic:spPr>
                </pic:pic>
              </a:graphicData>
            </a:graphic>
          </wp:inline>
        </w:drawing>
      </w:r>
    </w:p>
    <w:p w14:paraId="2C827BEC" w14:textId="4BBAA5F9" w:rsidR="00081476" w:rsidRPr="00D72CFA" w:rsidRDefault="00681460" w:rsidP="00681460">
      <w:pPr>
        <w:pStyle w:val="Caption"/>
      </w:pPr>
      <w:bookmarkStart w:id="40" w:name="_Ref464035113"/>
      <w:bookmarkStart w:id="41" w:name="_Toc534297470"/>
      <w:r w:rsidRPr="00D72CFA">
        <w:t xml:space="preserve">Figure </w:t>
      </w:r>
      <w:fldSimple w:instr=" SEQ Figure \* ARABIC ">
        <w:r w:rsidR="00D06184" w:rsidRPr="00D72CFA">
          <w:rPr>
            <w:noProof/>
          </w:rPr>
          <w:t>13</w:t>
        </w:r>
      </w:fldSimple>
      <w:bookmarkEnd w:id="40"/>
      <w:r w:rsidRPr="00D72CFA">
        <w:t>: The site interface</w:t>
      </w:r>
      <w:bookmarkEnd w:id="41"/>
    </w:p>
    <w:p w14:paraId="1BCE58E6" w14:textId="77777777" w:rsidR="00681460" w:rsidRPr="00D72CFA" w:rsidRDefault="00681460" w:rsidP="00681460">
      <w:pPr>
        <w:pStyle w:val="CaptionDescription"/>
      </w:pPr>
    </w:p>
    <w:p w14:paraId="56353370" w14:textId="77777777" w:rsidR="00681460" w:rsidRPr="00D72CFA" w:rsidRDefault="00681460" w:rsidP="00681460"/>
    <w:p w14:paraId="17BF0CD3" w14:textId="07C0770E" w:rsidR="006A77A2" w:rsidRPr="00D72CFA" w:rsidRDefault="00694386" w:rsidP="00681460">
      <w:r w:rsidRPr="00D72CFA">
        <w:t>There are several o</w:t>
      </w:r>
      <w:r w:rsidR="006A77A2" w:rsidRPr="00D72CFA">
        <w:t xml:space="preserve">ptions for </w:t>
      </w:r>
      <w:r w:rsidRPr="00D72CFA">
        <w:t xml:space="preserve">displaying or </w:t>
      </w:r>
      <w:r w:rsidR="006A77A2" w:rsidRPr="00D72CFA">
        <w:t xml:space="preserve">reordering </w:t>
      </w:r>
      <w:r w:rsidRPr="00D72CFA">
        <w:t>sequences</w:t>
      </w:r>
      <w:r w:rsidR="0023740E" w:rsidRPr="00D72CFA">
        <w:t>:</w:t>
      </w:r>
    </w:p>
    <w:p w14:paraId="34B46AF1" w14:textId="16FCC56C" w:rsidR="00081476" w:rsidRPr="00D72CFA" w:rsidRDefault="00081476" w:rsidP="006A77A2">
      <w:pPr>
        <w:pStyle w:val="ListParagraph"/>
        <w:numPr>
          <w:ilvl w:val="0"/>
          <w:numId w:val="35"/>
        </w:numPr>
      </w:pPr>
      <w:r w:rsidRPr="00D72CFA">
        <w:t>Click</w:t>
      </w:r>
      <w:r w:rsidR="000D0885" w:rsidRPr="00D72CFA">
        <w:t xml:space="preserve"> – </w:t>
      </w:r>
      <w:r w:rsidRPr="00D72CFA">
        <w:t xml:space="preserve">select a </w:t>
      </w:r>
      <w:r w:rsidR="00694386" w:rsidRPr="00D72CFA">
        <w:t>sequence</w:t>
      </w:r>
    </w:p>
    <w:p w14:paraId="4973A0A7" w14:textId="708F8EDA" w:rsidR="00081476" w:rsidRPr="00D72CFA" w:rsidRDefault="00081476" w:rsidP="006A77A2">
      <w:pPr>
        <w:pStyle w:val="ListParagraph"/>
        <w:numPr>
          <w:ilvl w:val="0"/>
          <w:numId w:val="35"/>
        </w:numPr>
      </w:pPr>
      <w:r w:rsidRPr="00D72CFA">
        <w:t xml:space="preserve">Press and drag – move a </w:t>
      </w:r>
      <w:r w:rsidR="00C35A1C" w:rsidRPr="00D72CFA">
        <w:t xml:space="preserve">single </w:t>
      </w:r>
      <w:r w:rsidR="00694386" w:rsidRPr="00D72CFA">
        <w:t xml:space="preserve">sequence </w:t>
      </w:r>
      <w:r w:rsidRPr="00D72CFA">
        <w:t>up or down</w:t>
      </w:r>
    </w:p>
    <w:p w14:paraId="15E71C08" w14:textId="4BFD56F0" w:rsidR="00081476" w:rsidRPr="00D72CFA" w:rsidRDefault="00C35A1C" w:rsidP="006A77A2">
      <w:pPr>
        <w:pStyle w:val="ListParagraph"/>
        <w:numPr>
          <w:ilvl w:val="0"/>
          <w:numId w:val="35"/>
        </w:numPr>
      </w:pPr>
      <w:r w:rsidRPr="00D72CFA">
        <w:t>Ctrl or shift click</w:t>
      </w:r>
      <w:r w:rsidR="00081476" w:rsidRPr="00D72CFA">
        <w:t xml:space="preserve"> – select </w:t>
      </w:r>
      <w:r w:rsidRPr="00D72CFA">
        <w:t>multiple</w:t>
      </w:r>
      <w:r w:rsidR="00081476" w:rsidRPr="00D72CFA">
        <w:t xml:space="preserve"> </w:t>
      </w:r>
      <w:r w:rsidR="00694386" w:rsidRPr="00D72CFA">
        <w:t>sequences</w:t>
      </w:r>
    </w:p>
    <w:p w14:paraId="7CD0D73E" w14:textId="16C07685" w:rsidR="00C35A1C" w:rsidRPr="00D72CFA" w:rsidRDefault="00C35A1C" w:rsidP="006A77A2">
      <w:pPr>
        <w:pStyle w:val="ListParagraph"/>
        <w:numPr>
          <w:ilvl w:val="0"/>
          <w:numId w:val="35"/>
        </w:numPr>
      </w:pPr>
      <w:r w:rsidRPr="00D72CFA">
        <w:t>Right click – show options</w:t>
      </w:r>
      <w:r w:rsidR="00AC25B0" w:rsidRPr="00D72CFA" w:rsidDel="00694386">
        <w:t xml:space="preserve"> </w:t>
      </w:r>
    </w:p>
    <w:p w14:paraId="5FB97126" w14:textId="48A72114" w:rsidR="00C35A1C" w:rsidRPr="00D72CFA" w:rsidRDefault="00C35A1C" w:rsidP="006A77A2">
      <w:pPr>
        <w:pStyle w:val="ListParagraph"/>
        <w:numPr>
          <w:ilvl w:val="1"/>
          <w:numId w:val="35"/>
        </w:numPr>
      </w:pPr>
      <w:r w:rsidRPr="00D72CFA">
        <w:t>Set height</w:t>
      </w:r>
    </w:p>
    <w:p w14:paraId="3B6118A5" w14:textId="16FB573F" w:rsidR="00C35A1C" w:rsidRPr="00D72CFA" w:rsidRDefault="00C35A1C" w:rsidP="006A77A2">
      <w:pPr>
        <w:pStyle w:val="ListParagraph"/>
        <w:numPr>
          <w:ilvl w:val="1"/>
          <w:numId w:val="35"/>
        </w:numPr>
      </w:pPr>
      <w:r w:rsidRPr="00D72CFA">
        <w:t>Order alphabetically</w:t>
      </w:r>
    </w:p>
    <w:p w14:paraId="434ED58B" w14:textId="1B27050F" w:rsidR="00C35A1C" w:rsidRPr="00D72CFA" w:rsidRDefault="00C35A1C" w:rsidP="006A77A2">
      <w:pPr>
        <w:pStyle w:val="ListParagraph"/>
        <w:numPr>
          <w:ilvl w:val="1"/>
          <w:numId w:val="35"/>
        </w:numPr>
      </w:pPr>
      <w:r w:rsidRPr="00D72CFA">
        <w:t>Order by number of (displayed) sites (descending)</w:t>
      </w:r>
    </w:p>
    <w:p w14:paraId="034F7ACF" w14:textId="5A265031" w:rsidR="00C35A1C" w:rsidRPr="00D72CFA" w:rsidRDefault="00C35A1C" w:rsidP="006A77A2">
      <w:pPr>
        <w:pStyle w:val="ListParagraph"/>
        <w:numPr>
          <w:ilvl w:val="1"/>
          <w:numId w:val="35"/>
        </w:numPr>
      </w:pPr>
      <w:r w:rsidRPr="00D72CFA">
        <w:t>Order by number of (displayed) transcription factors (descending)</w:t>
      </w:r>
    </w:p>
    <w:p w14:paraId="7C58A8BA" w14:textId="77F8064B" w:rsidR="00C35A1C" w:rsidRPr="00D72CFA" w:rsidRDefault="00C35A1C" w:rsidP="006A77A2">
      <w:pPr>
        <w:pStyle w:val="ListParagraph"/>
        <w:numPr>
          <w:ilvl w:val="1"/>
          <w:numId w:val="35"/>
        </w:numPr>
      </w:pPr>
      <w:r w:rsidRPr="00D72CFA">
        <w:t>Show or hide selected promoters</w:t>
      </w:r>
    </w:p>
    <w:p w14:paraId="704DE932" w14:textId="1BACCEB7" w:rsidR="00C35A1C" w:rsidRPr="00D72CFA" w:rsidRDefault="00C35A1C" w:rsidP="006A77A2">
      <w:pPr>
        <w:pStyle w:val="ListParagraph"/>
        <w:numPr>
          <w:ilvl w:val="1"/>
          <w:numId w:val="35"/>
        </w:numPr>
      </w:pPr>
      <w:r w:rsidRPr="00D72CFA">
        <w:t>Show all promoters</w:t>
      </w:r>
    </w:p>
    <w:p w14:paraId="287BA83E" w14:textId="77777777" w:rsidR="00C35A1C" w:rsidRPr="00D72CFA" w:rsidRDefault="00C35A1C" w:rsidP="005F70F6"/>
    <w:p w14:paraId="1D5D5A99" w14:textId="5B444108" w:rsidR="005F70F6" w:rsidRPr="00D72CFA" w:rsidRDefault="005F70F6" w:rsidP="00C35A1C">
      <w:pPr>
        <w:pStyle w:val="Heading3"/>
      </w:pPr>
      <w:bookmarkStart w:id="42" w:name="_Toc534297058"/>
      <w:r w:rsidRPr="00D72CFA">
        <w:t xml:space="preserve">Transcription </w:t>
      </w:r>
      <w:r w:rsidR="00C35A1C" w:rsidRPr="00D72CFA">
        <w:t>f</w:t>
      </w:r>
      <w:r w:rsidRPr="00D72CFA">
        <w:t>ac</w:t>
      </w:r>
      <w:r w:rsidR="00C35A1C" w:rsidRPr="00D72CFA">
        <w:t xml:space="preserve">tor </w:t>
      </w:r>
      <w:r w:rsidR="00361556" w:rsidRPr="00D72CFA">
        <w:t>panel</w:t>
      </w:r>
      <w:bookmarkEnd w:id="42"/>
    </w:p>
    <w:p w14:paraId="59829529" w14:textId="15388314" w:rsidR="002A2B27" w:rsidRPr="00D72CFA" w:rsidRDefault="005F70F6" w:rsidP="00361556">
      <w:r w:rsidRPr="00D72CFA">
        <w:t xml:space="preserve">This is where the </w:t>
      </w:r>
      <w:r w:rsidR="00361556" w:rsidRPr="00D72CFA">
        <w:t xml:space="preserve">predicted </w:t>
      </w:r>
      <w:r w:rsidRPr="00D72CFA">
        <w:t>transcription factors are displayed</w:t>
      </w:r>
      <w:r w:rsidR="00544425" w:rsidRPr="00D72CFA">
        <w:t xml:space="preserve"> (</w:t>
      </w:r>
      <w:r w:rsidR="00544425" w:rsidRPr="00D72CFA">
        <w:fldChar w:fldCharType="begin"/>
      </w:r>
      <w:r w:rsidR="00544425" w:rsidRPr="00D72CFA">
        <w:instrText xml:space="preserve"> REF _Ref464035130 \h </w:instrText>
      </w:r>
      <w:r w:rsidR="00D72CFA">
        <w:instrText xml:space="preserve"> \* MERGEFORMAT </w:instrText>
      </w:r>
      <w:r w:rsidR="00544425" w:rsidRPr="00D72CFA">
        <w:fldChar w:fldCharType="separate"/>
      </w:r>
      <w:r w:rsidR="00D06184" w:rsidRPr="00D72CFA">
        <w:t xml:space="preserve">Figure </w:t>
      </w:r>
      <w:r w:rsidR="00D06184" w:rsidRPr="00D72CFA">
        <w:rPr>
          <w:noProof/>
        </w:rPr>
        <w:t>14</w:t>
      </w:r>
      <w:r w:rsidR="00544425" w:rsidRPr="00D72CFA">
        <w:fldChar w:fldCharType="end"/>
      </w:r>
      <w:r w:rsidR="00544425" w:rsidRPr="00D72CFA">
        <w:t>)</w:t>
      </w:r>
      <w:r w:rsidRPr="00D72CFA">
        <w:t xml:space="preserve">. The top section contains the transcription factors that are currently being </w:t>
      </w:r>
      <w:r w:rsidR="00694386" w:rsidRPr="00D72CFA">
        <w:t>shown on the site interface</w:t>
      </w:r>
      <w:r w:rsidRPr="00D72CFA">
        <w:t xml:space="preserve">, while those below are currently hidden from view. </w:t>
      </w:r>
      <w:r w:rsidR="00C35A1C" w:rsidRPr="00D72CFA">
        <w:t xml:space="preserve">Ten </w:t>
      </w:r>
      <w:r w:rsidRPr="00D72CFA">
        <w:t xml:space="preserve">transcription factors </w:t>
      </w:r>
      <w:r w:rsidR="00C35A1C" w:rsidRPr="00D72CFA">
        <w:t>are displayed by default</w:t>
      </w:r>
      <w:r w:rsidR="00361556" w:rsidRPr="00D72CFA">
        <w:t xml:space="preserve"> (this can be changed under </w:t>
      </w:r>
      <w:r w:rsidR="00171E47" w:rsidRPr="00D72CFA">
        <w:t>File: Properties</w:t>
      </w:r>
      <w:r w:rsidR="00361556" w:rsidRPr="00D72CFA">
        <w:t>). Double-clicking on a transcription factor sends it from one list to the other.</w:t>
      </w:r>
    </w:p>
    <w:p w14:paraId="20AEAE27" w14:textId="5D105BB7" w:rsidR="00361556" w:rsidRPr="00D72CFA" w:rsidRDefault="00361556" w:rsidP="005F70F6">
      <w:r w:rsidRPr="00D72CFA">
        <w:t>S</w:t>
      </w:r>
      <w:r w:rsidR="005F70F6" w:rsidRPr="00D72CFA">
        <w:t xml:space="preserve">everal options are available by right-clicking </w:t>
      </w:r>
      <w:r w:rsidRPr="00D72CFA">
        <w:t>on a displayed transcription factor:</w:t>
      </w:r>
    </w:p>
    <w:p w14:paraId="1EC8777C" w14:textId="7E1D3DB4" w:rsidR="00361556" w:rsidRPr="00D72CFA" w:rsidRDefault="00361556" w:rsidP="00361556">
      <w:pPr>
        <w:pStyle w:val="ListParagraph"/>
        <w:numPr>
          <w:ilvl w:val="0"/>
          <w:numId w:val="35"/>
        </w:numPr>
      </w:pPr>
      <w:r w:rsidRPr="00D72CFA">
        <w:t>Choose colour</w:t>
      </w:r>
    </w:p>
    <w:p w14:paraId="0B9C9536" w14:textId="3B2A3C99" w:rsidR="00361556" w:rsidRPr="00D72CFA" w:rsidRDefault="00361556" w:rsidP="00361556">
      <w:pPr>
        <w:pStyle w:val="ListParagraph"/>
        <w:numPr>
          <w:ilvl w:val="0"/>
          <w:numId w:val="35"/>
        </w:numPr>
      </w:pPr>
      <w:r w:rsidRPr="00D72CFA">
        <w:t>Hide – moves the TF to the hidden list</w:t>
      </w:r>
    </w:p>
    <w:p w14:paraId="1114DED5" w14:textId="674027F8" w:rsidR="00361556" w:rsidRPr="00D72CFA" w:rsidRDefault="00361556" w:rsidP="00361556">
      <w:pPr>
        <w:pStyle w:val="ListParagraph"/>
        <w:numPr>
          <w:ilvl w:val="0"/>
          <w:numId w:val="35"/>
        </w:numPr>
      </w:pPr>
      <w:r w:rsidRPr="00D72CFA">
        <w:t>Hide all other transcription factors – </w:t>
      </w:r>
      <w:r w:rsidR="00694386" w:rsidRPr="00D72CFA">
        <w:t>only sites for the selected transcription factor are displayed</w:t>
      </w:r>
    </w:p>
    <w:p w14:paraId="62FF68D8" w14:textId="0AF60DB3" w:rsidR="00361556" w:rsidRPr="00D72CFA" w:rsidRDefault="00361556" w:rsidP="00361556">
      <w:pPr>
        <w:pStyle w:val="ListParagraph"/>
        <w:numPr>
          <w:ilvl w:val="0"/>
          <w:numId w:val="35"/>
        </w:numPr>
      </w:pPr>
      <w:r w:rsidRPr="00D72CFA">
        <w:t>Save genes with this transcription factor – a</w:t>
      </w:r>
      <w:r w:rsidR="000C1A6C" w:rsidRPr="00D72CFA">
        <w:t xml:space="preserve"> text file containing the names of all genes containing predicted binding sites</w:t>
      </w:r>
    </w:p>
    <w:p w14:paraId="10C86D13" w14:textId="7D55581B" w:rsidR="00361556" w:rsidRPr="00D72CFA" w:rsidRDefault="000C1A6C" w:rsidP="004F0EF6">
      <w:pPr>
        <w:pStyle w:val="ListParagraph"/>
        <w:numPr>
          <w:ilvl w:val="0"/>
          <w:numId w:val="35"/>
        </w:numPr>
      </w:pPr>
      <w:r w:rsidRPr="00D72CFA">
        <w:t>Show</w:t>
      </w:r>
      <w:r w:rsidR="00F87761" w:rsidRPr="00D72CFA">
        <w:t xml:space="preserve"> only promoters with this transcription factor – to show all promoters again, right click on the site interface</w:t>
      </w:r>
    </w:p>
    <w:p w14:paraId="51307E14" w14:textId="77777777" w:rsidR="00F87761" w:rsidRPr="00D72CFA" w:rsidRDefault="00F87761" w:rsidP="00101C73">
      <w:pPr>
        <w:keepNext/>
      </w:pPr>
    </w:p>
    <w:p w14:paraId="2DB6E369" w14:textId="7122A083" w:rsidR="00101C73" w:rsidRPr="00D72CFA" w:rsidRDefault="00101C73" w:rsidP="00101C73">
      <w:pPr>
        <w:keepNext/>
      </w:pPr>
      <w:r w:rsidRPr="00D72CFA">
        <w:rPr>
          <w:noProof/>
          <w:lang w:val="en-GB" w:eastAsia="en-GB"/>
        </w:rPr>
        <w:drawing>
          <wp:inline distT="0" distB="0" distL="0" distR="0" wp14:anchorId="2CD008C5" wp14:editId="11103C10">
            <wp:extent cx="2193459" cy="2932997"/>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0487" cy="2942395"/>
                    </a:xfrm>
                    <a:prstGeom prst="rect">
                      <a:avLst/>
                    </a:prstGeom>
                    <a:noFill/>
                    <a:ln>
                      <a:noFill/>
                    </a:ln>
                  </pic:spPr>
                </pic:pic>
              </a:graphicData>
            </a:graphic>
          </wp:inline>
        </w:drawing>
      </w:r>
    </w:p>
    <w:p w14:paraId="7190A942" w14:textId="33AAF307" w:rsidR="005F70F6" w:rsidRPr="00D72CFA" w:rsidRDefault="00101C73" w:rsidP="00101C73">
      <w:pPr>
        <w:pStyle w:val="Caption"/>
      </w:pPr>
      <w:bookmarkStart w:id="43" w:name="_Ref464035130"/>
      <w:bookmarkStart w:id="44" w:name="_Toc534297471"/>
      <w:r w:rsidRPr="00D72CFA">
        <w:t xml:space="preserve">Figure </w:t>
      </w:r>
      <w:fldSimple w:instr=" SEQ Figure \* ARABIC ">
        <w:r w:rsidR="00D06184" w:rsidRPr="00D72CFA">
          <w:rPr>
            <w:noProof/>
          </w:rPr>
          <w:t>14</w:t>
        </w:r>
      </w:fldSimple>
      <w:bookmarkEnd w:id="43"/>
      <w:r w:rsidRPr="00D72CFA">
        <w:t>: Options for transcription factor and site display.</w:t>
      </w:r>
      <w:bookmarkEnd w:id="44"/>
    </w:p>
    <w:p w14:paraId="5E8C44F0" w14:textId="77777777" w:rsidR="00101C73" w:rsidRPr="00D72CFA" w:rsidRDefault="00101C73" w:rsidP="00101C73"/>
    <w:p w14:paraId="66963B75" w14:textId="0C6F718D" w:rsidR="005F70F6" w:rsidRPr="00D72CFA" w:rsidRDefault="005F70F6" w:rsidP="00101C73">
      <w:pPr>
        <w:pStyle w:val="Heading3"/>
      </w:pPr>
      <w:bookmarkStart w:id="45" w:name="_Toc534297059"/>
      <w:r w:rsidRPr="00D72CFA">
        <w:t>Sliders</w:t>
      </w:r>
      <w:bookmarkEnd w:id="45"/>
    </w:p>
    <w:p w14:paraId="732D0363" w14:textId="3409476B" w:rsidR="005F70F6" w:rsidRPr="00D72CFA" w:rsidRDefault="005F70F6" w:rsidP="005F70F6">
      <w:r w:rsidRPr="00D72CFA">
        <w:t xml:space="preserve">This </w:t>
      </w:r>
      <w:r w:rsidR="007D0A76" w:rsidRPr="00D72CFA">
        <w:t xml:space="preserve">transcription factor </w:t>
      </w:r>
      <w:r w:rsidRPr="00D72CFA">
        <w:t>panel contains two sliders and text boxes for changing the image</w:t>
      </w:r>
      <w:r w:rsidR="007D0A76" w:rsidRPr="00D72CFA">
        <w:t xml:space="preserve"> (</w:t>
      </w:r>
      <w:r w:rsidR="007D0A76" w:rsidRPr="00D72CFA">
        <w:fldChar w:fldCharType="begin"/>
      </w:r>
      <w:r w:rsidR="007D0A76" w:rsidRPr="00D72CFA">
        <w:instrText xml:space="preserve"> REF _Ref464035130 \h </w:instrText>
      </w:r>
      <w:r w:rsidR="00D72CFA">
        <w:instrText xml:space="preserve"> \* MERGEFORMAT </w:instrText>
      </w:r>
      <w:r w:rsidR="007D0A76" w:rsidRPr="00D72CFA">
        <w:fldChar w:fldCharType="separate"/>
      </w:r>
      <w:r w:rsidR="00D06184" w:rsidRPr="00D72CFA">
        <w:t xml:space="preserve">Figure </w:t>
      </w:r>
      <w:r w:rsidR="00D06184" w:rsidRPr="00D72CFA">
        <w:rPr>
          <w:noProof/>
        </w:rPr>
        <w:t>14</w:t>
      </w:r>
      <w:r w:rsidR="007D0A76" w:rsidRPr="00D72CFA">
        <w:fldChar w:fldCharType="end"/>
      </w:r>
      <w:r w:rsidR="007D0A76" w:rsidRPr="00D72CFA">
        <w:t>)</w:t>
      </w:r>
      <w:r w:rsidRPr="00D72CFA">
        <w:t xml:space="preserve">. For each </w:t>
      </w:r>
      <w:proofErr w:type="gramStart"/>
      <w:r w:rsidRPr="00D72CFA">
        <w:t>slider</w:t>
      </w:r>
      <w:proofErr w:type="gramEnd"/>
      <w:r w:rsidRPr="00D72CFA">
        <w:t xml:space="preserve"> the user can enter the value in the text box or select on the slider using the mouse.</w:t>
      </w:r>
    </w:p>
    <w:p w14:paraId="20E7DF75" w14:textId="3F9BDA1F" w:rsidR="005F70F6" w:rsidRPr="00D72CFA" w:rsidRDefault="00A3012C" w:rsidP="005F70F6">
      <w:r w:rsidRPr="00D72CFA">
        <w:rPr>
          <w:rStyle w:val="Heading4Char"/>
        </w:rPr>
        <w:t>Zoom l</w:t>
      </w:r>
      <w:r w:rsidR="005F70F6" w:rsidRPr="00D72CFA">
        <w:rPr>
          <w:rStyle w:val="Heading4Char"/>
        </w:rPr>
        <w:t>evel</w:t>
      </w:r>
      <w:r w:rsidRPr="00D72CFA">
        <w:rPr>
          <w:rStyle w:val="Heading4Char"/>
        </w:rPr>
        <w:t xml:space="preserve"> slider</w:t>
      </w:r>
      <w:r w:rsidR="005F70F6" w:rsidRPr="00D72CFA">
        <w:rPr>
          <w:rStyle w:val="Heading4Char"/>
        </w:rPr>
        <w:t>:</w:t>
      </w:r>
      <w:r w:rsidR="005F70F6" w:rsidRPr="00D72CFA">
        <w:t xml:space="preserve"> This changes the size of the promoters as they appear on the screen allowing the user to see the overall patterns or zoom in to closely inspect a single site.</w:t>
      </w:r>
    </w:p>
    <w:p w14:paraId="75CC9EA5" w14:textId="2FE6FBEB" w:rsidR="00CE74B8" w:rsidRPr="00D72CFA" w:rsidRDefault="005F70F6" w:rsidP="00AC108E">
      <w:r w:rsidRPr="00D72CFA">
        <w:rPr>
          <w:rStyle w:val="Heading4Char"/>
        </w:rPr>
        <w:lastRenderedPageBreak/>
        <w:t>Deficit cut-off</w:t>
      </w:r>
      <w:r w:rsidR="00A3012C" w:rsidRPr="00D72CFA">
        <w:rPr>
          <w:rStyle w:val="Heading4Char"/>
        </w:rPr>
        <w:t xml:space="preserve"> slider</w:t>
      </w:r>
      <w:r w:rsidRPr="00D72CFA">
        <w:rPr>
          <w:rStyle w:val="Heading4Char"/>
        </w:rPr>
        <w:t>:</w:t>
      </w:r>
      <w:r w:rsidRPr="00D72CFA">
        <w:t xml:space="preserve"> </w:t>
      </w:r>
      <w:r w:rsidR="00A3012C" w:rsidRPr="00D72CFA">
        <w:t>This slider can be used to restrict the displayed transcription factor sites to those with a lower deficit, i.e. those sites that better match their transcription factor model.</w:t>
      </w:r>
      <w:r w:rsidRPr="00D72CFA">
        <w:t xml:space="preserve"> </w:t>
      </w:r>
      <w:r w:rsidR="00A3012C" w:rsidRPr="00D72CFA">
        <w:t>Note that a new scan must be performed to view sites at a higher deficit.</w:t>
      </w:r>
    </w:p>
    <w:p w14:paraId="2122ECCD" w14:textId="77777777" w:rsidR="00CE74B8" w:rsidRPr="00D72CFA" w:rsidRDefault="00CE74B8" w:rsidP="00CE74B8"/>
    <w:p w14:paraId="53E3482B" w14:textId="77777777" w:rsidR="00CE74B8" w:rsidRPr="00D72CFA" w:rsidRDefault="00CE74B8" w:rsidP="00CE74B8">
      <w:pPr>
        <w:pStyle w:val="Heading3"/>
      </w:pPr>
      <w:bookmarkStart w:id="46" w:name="_Toc534297060"/>
      <w:r w:rsidRPr="00D72CFA">
        <w:t>Saving data and images</w:t>
      </w:r>
      <w:bookmarkEnd w:id="46"/>
    </w:p>
    <w:p w14:paraId="4BF5B75C" w14:textId="041D84B9" w:rsidR="00722987" w:rsidRPr="00D72CFA" w:rsidRDefault="00CE74B8" w:rsidP="00E84F05">
      <w:r w:rsidRPr="00D72CFA">
        <w:t>The “Save Data” and “Save Image” buttons are used to save information related to the currently selected panel. After a scan</w:t>
      </w:r>
      <w:r w:rsidR="00E84F05" w:rsidRPr="00D72CFA">
        <w:t>, the positions and scores for every predicted site can be saved in</w:t>
      </w:r>
      <w:r w:rsidR="00722987" w:rsidRPr="00D72CFA">
        <w:t xml:space="preserve"> CSV format</w:t>
      </w:r>
      <w:r w:rsidR="00E84F05" w:rsidRPr="00D72CFA">
        <w:t xml:space="preserve"> and</w:t>
      </w:r>
      <w:r w:rsidR="00722987" w:rsidRPr="00D72CFA">
        <w:t xml:space="preserve"> </w:t>
      </w:r>
      <w:r w:rsidR="00E84F05" w:rsidRPr="00D72CFA">
        <w:t xml:space="preserve">an image of the </w:t>
      </w:r>
      <w:r w:rsidR="003F344E" w:rsidRPr="00D72CFA">
        <w:t>current state of the</w:t>
      </w:r>
      <w:r w:rsidR="00E84F05" w:rsidRPr="00D72CFA">
        <w:t xml:space="preserve"> site interface </w:t>
      </w:r>
      <w:r w:rsidR="00EC7D84" w:rsidRPr="00D72CFA">
        <w:t>can be saved in</w:t>
      </w:r>
      <w:r w:rsidR="00E84F05" w:rsidRPr="00D72CFA">
        <w:t xml:space="preserve"> JPG, PNG or GIF format.</w:t>
      </w:r>
    </w:p>
    <w:p w14:paraId="54050704" w14:textId="77777777" w:rsidR="005F70F6" w:rsidRPr="00D72CFA" w:rsidRDefault="005F70F6" w:rsidP="00AC108E"/>
    <w:p w14:paraId="3C4E836F" w14:textId="77777777" w:rsidR="005F70F6" w:rsidRPr="00D72CFA" w:rsidRDefault="005F70F6">
      <w:pPr>
        <w:rPr>
          <w:rFonts w:asciiTheme="majorHAnsi" w:eastAsiaTheme="majorEastAsia" w:hAnsiTheme="majorHAnsi" w:cstheme="majorBidi"/>
          <w:b/>
          <w:bCs/>
          <w:sz w:val="26"/>
          <w:szCs w:val="26"/>
        </w:rPr>
      </w:pPr>
      <w:r w:rsidRPr="00D72CFA">
        <w:br w:type="page"/>
      </w:r>
    </w:p>
    <w:p w14:paraId="4D87C010" w14:textId="56704CB3" w:rsidR="00B77723" w:rsidRPr="00D72CFA" w:rsidRDefault="00B77723" w:rsidP="00065ABF">
      <w:pPr>
        <w:pStyle w:val="Heading2"/>
      </w:pPr>
      <w:bookmarkStart w:id="47" w:name="_Ref314992708"/>
      <w:bookmarkStart w:id="48" w:name="_Toc534297061"/>
      <w:r w:rsidRPr="00D72CFA">
        <w:lastRenderedPageBreak/>
        <w:t>Enrichment</w:t>
      </w:r>
      <w:r w:rsidR="009A5C35" w:rsidRPr="00D72CFA">
        <w:t xml:space="preserve"> </w:t>
      </w:r>
      <w:r w:rsidR="00A55990" w:rsidRPr="00D72CFA">
        <w:t>a</w:t>
      </w:r>
      <w:r w:rsidR="009A5C35" w:rsidRPr="00D72CFA">
        <w:t>nalysis</w:t>
      </w:r>
      <w:bookmarkEnd w:id="47"/>
      <w:bookmarkEnd w:id="48"/>
    </w:p>
    <w:p w14:paraId="5DD74FCF" w14:textId="6305B3B4" w:rsidR="002029AF" w:rsidRPr="00D72CFA" w:rsidRDefault="00101C73" w:rsidP="009A5C35">
      <w:r w:rsidRPr="00D72CFA">
        <w:t>To begin an enrichment analysis, select the “Enrichment” button in the toolbar</w:t>
      </w:r>
      <w:r w:rsidR="002029AF" w:rsidRPr="00D72CFA">
        <w:t>; this opens the enrichment load box for selecting a background gene list</w:t>
      </w:r>
      <w:r w:rsidR="007D0A76" w:rsidRPr="00D72CFA">
        <w:t xml:space="preserve"> (</w:t>
      </w:r>
      <w:r w:rsidR="007D0A76" w:rsidRPr="00D72CFA">
        <w:fldChar w:fldCharType="begin"/>
      </w:r>
      <w:r w:rsidR="007D0A76" w:rsidRPr="00D72CFA">
        <w:instrText xml:space="preserve"> REF _Ref464035357 \h </w:instrText>
      </w:r>
      <w:r w:rsidR="00D72CFA">
        <w:instrText xml:space="preserve"> \* MERGEFORMAT </w:instrText>
      </w:r>
      <w:r w:rsidR="007D0A76" w:rsidRPr="00D72CFA">
        <w:fldChar w:fldCharType="separate"/>
      </w:r>
      <w:r w:rsidR="00D06184" w:rsidRPr="00D72CFA">
        <w:t xml:space="preserve">Figure </w:t>
      </w:r>
      <w:r w:rsidR="00D06184" w:rsidRPr="00D72CFA">
        <w:rPr>
          <w:noProof/>
        </w:rPr>
        <w:t>15</w:t>
      </w:r>
      <w:r w:rsidR="007D0A76" w:rsidRPr="00D72CFA">
        <w:fldChar w:fldCharType="end"/>
      </w:r>
      <w:r w:rsidR="007D0A76" w:rsidRPr="00D72CFA">
        <w:t>)</w:t>
      </w:r>
      <w:r w:rsidR="002029AF" w:rsidRPr="00D72CFA">
        <w:t xml:space="preserve">. This background can be provided in the same formats as </w:t>
      </w:r>
      <w:r w:rsidR="00E837C5" w:rsidRPr="00D72CFA">
        <w:t xml:space="preserve">the current gene list (see the </w:t>
      </w:r>
      <w:r w:rsidR="002029AF" w:rsidRPr="00D72CFA">
        <w:t>scan load box</w:t>
      </w:r>
      <w:r w:rsidR="00E837C5" w:rsidRPr="00D72CFA">
        <w:t>)</w:t>
      </w:r>
      <w:r w:rsidR="002029AF" w:rsidRPr="00D72CFA">
        <w:t>. If necessary, the genome, upstream and downstream parameters will be populated with the previous values.</w:t>
      </w:r>
    </w:p>
    <w:p w14:paraId="365DC00C" w14:textId="7F4ABD47" w:rsidR="002029AF" w:rsidRPr="00D72CFA" w:rsidRDefault="00E837C5" w:rsidP="002029AF">
      <w:r w:rsidRPr="00D72CFA">
        <w:t xml:space="preserve">It is possible to </w:t>
      </w:r>
      <w:r w:rsidR="002029AF" w:rsidRPr="00D72CFA">
        <w:t xml:space="preserve">enter a name for the </w:t>
      </w:r>
      <w:r w:rsidRPr="00D72CFA">
        <w:t>analysis, since multiple enrichments may be run within the project</w:t>
      </w:r>
      <w:r w:rsidR="002029AF" w:rsidRPr="00D72CFA">
        <w:t>; by default, the analysis will be named after the background gene list file or numbered</w:t>
      </w:r>
      <w:r w:rsidRPr="00D72CFA">
        <w:t xml:space="preserve"> sequentially</w:t>
      </w:r>
      <w:r w:rsidR="002029AF" w:rsidRPr="00D72CFA">
        <w:t>.</w:t>
      </w:r>
      <w:r w:rsidRPr="00D72CFA">
        <w:t xml:space="preserve"> At this </w:t>
      </w:r>
      <w:proofErr w:type="gramStart"/>
      <w:r w:rsidRPr="00D72CFA">
        <w:t>stage</w:t>
      </w:r>
      <w:proofErr w:type="gramEnd"/>
      <w:r w:rsidRPr="00D72CFA">
        <w:t xml:space="preserve"> a</w:t>
      </w:r>
      <w:r w:rsidR="002029AF" w:rsidRPr="00D72CFA">
        <w:t xml:space="preserve"> gene coverage enrichment </w:t>
      </w:r>
      <w:r w:rsidR="002029AF" w:rsidRPr="00D72CFA">
        <w:rPr>
          <w:i/>
        </w:rPr>
        <w:t>P</w:t>
      </w:r>
      <w:r w:rsidR="002029AF" w:rsidRPr="00D72CFA">
        <w:t>-value</w:t>
      </w:r>
      <w:r w:rsidRPr="00D72CFA">
        <w:t xml:space="preserve"> can also be set, which </w:t>
      </w:r>
      <w:r w:rsidR="002029AF" w:rsidRPr="00D72CFA">
        <w:t xml:space="preserve">determines </w:t>
      </w:r>
      <w:r w:rsidRPr="00D72CFA">
        <w:t>the</w:t>
      </w:r>
      <w:r w:rsidR="002029AF" w:rsidRPr="00D72CFA">
        <w:t xml:space="preserve"> transcription factor site</w:t>
      </w:r>
      <w:r w:rsidRPr="00D72CFA">
        <w:t>s</w:t>
      </w:r>
      <w:r w:rsidR="002029AF" w:rsidRPr="00D72CFA">
        <w:t xml:space="preserve"> </w:t>
      </w:r>
      <w:r w:rsidRPr="00D72CFA">
        <w:t xml:space="preserve">that </w:t>
      </w:r>
      <w:r w:rsidR="002029AF" w:rsidRPr="00D72CFA">
        <w:t>will be displayed</w:t>
      </w:r>
      <w:r w:rsidRPr="00D72CFA">
        <w:t xml:space="preserve"> (the default value is 0.05, but this can also be changed later)</w:t>
      </w:r>
      <w:r w:rsidR="002029AF" w:rsidRPr="00D72CFA">
        <w:t>.</w:t>
      </w:r>
      <w:r w:rsidRPr="00D72CFA">
        <w:t xml:space="preserve"> </w:t>
      </w:r>
      <w:r w:rsidR="002029AF" w:rsidRPr="00D72CFA">
        <w:t xml:space="preserve">The “Run” button will commence the analysis. </w:t>
      </w:r>
    </w:p>
    <w:p w14:paraId="223B3FD6" w14:textId="77777777" w:rsidR="00101C73" w:rsidRPr="00D72CFA" w:rsidRDefault="00101C73" w:rsidP="009A5C35"/>
    <w:p w14:paraId="365C658A" w14:textId="77777777" w:rsidR="00681460" w:rsidRPr="00D72CFA" w:rsidRDefault="00101C73" w:rsidP="00681460">
      <w:pPr>
        <w:keepNext/>
      </w:pPr>
      <w:r w:rsidRPr="00D72CFA">
        <w:rPr>
          <w:noProof/>
          <w:lang w:val="en-GB" w:eastAsia="en-GB"/>
        </w:rPr>
        <w:drawing>
          <wp:inline distT="0" distB="0" distL="0" distR="0" wp14:anchorId="76FA3FD2" wp14:editId="385DD0DE">
            <wp:extent cx="3469099" cy="2328333"/>
            <wp:effectExtent l="0" t="0" r="10795" b="889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0080" cy="2328992"/>
                    </a:xfrm>
                    <a:prstGeom prst="rect">
                      <a:avLst/>
                    </a:prstGeom>
                    <a:noFill/>
                    <a:ln>
                      <a:noFill/>
                    </a:ln>
                  </pic:spPr>
                </pic:pic>
              </a:graphicData>
            </a:graphic>
          </wp:inline>
        </w:drawing>
      </w:r>
    </w:p>
    <w:p w14:paraId="0E1FBBA9" w14:textId="76808D87" w:rsidR="005A2190" w:rsidRPr="00D72CFA" w:rsidRDefault="00681460" w:rsidP="00681460">
      <w:pPr>
        <w:pStyle w:val="Caption"/>
      </w:pPr>
      <w:bookmarkStart w:id="49" w:name="_Ref464035357"/>
      <w:bookmarkStart w:id="50" w:name="_Toc534297472"/>
      <w:r w:rsidRPr="00D72CFA">
        <w:t xml:space="preserve">Figure </w:t>
      </w:r>
      <w:fldSimple w:instr=" SEQ Figure \* ARABIC ">
        <w:r w:rsidR="00D06184" w:rsidRPr="00D72CFA">
          <w:rPr>
            <w:noProof/>
          </w:rPr>
          <w:t>15</w:t>
        </w:r>
      </w:fldSimple>
      <w:bookmarkEnd w:id="49"/>
      <w:r w:rsidRPr="00D72CFA">
        <w:t>: The enrichment load box</w:t>
      </w:r>
      <w:bookmarkEnd w:id="50"/>
    </w:p>
    <w:p w14:paraId="726EE948" w14:textId="3DCBEE6C" w:rsidR="005A2190" w:rsidRPr="00D72CFA" w:rsidRDefault="00C57666" w:rsidP="00AD796D">
      <w:r w:rsidRPr="00D72CFA">
        <w:t xml:space="preserve">Used for </w:t>
      </w:r>
      <w:r w:rsidR="00077367" w:rsidRPr="00D72CFA">
        <w:t>supplying</w:t>
      </w:r>
      <w:r w:rsidRPr="00D72CFA">
        <w:t xml:space="preserve"> a background gene list for an enrichment analysis.</w:t>
      </w:r>
    </w:p>
    <w:p w14:paraId="4196E914" w14:textId="77777777" w:rsidR="00AD796D" w:rsidRPr="00D72CFA" w:rsidRDefault="00AD796D" w:rsidP="00AD796D"/>
    <w:p w14:paraId="122A0505" w14:textId="1EC4760A" w:rsidR="00E25470" w:rsidRPr="00D72CFA" w:rsidRDefault="00101C73" w:rsidP="00101C73">
      <w:pPr>
        <w:pStyle w:val="Heading3"/>
      </w:pPr>
      <w:bookmarkStart w:id="51" w:name="_Toc534297062"/>
      <w:r w:rsidRPr="00D72CFA">
        <w:t>Enrichment i</w:t>
      </w:r>
      <w:r w:rsidR="00127BB1" w:rsidRPr="00D72CFA">
        <w:t>nterface</w:t>
      </w:r>
      <w:bookmarkEnd w:id="51"/>
    </w:p>
    <w:p w14:paraId="12FE7A19" w14:textId="0EF0A39A" w:rsidR="00101C73" w:rsidRPr="00D72CFA" w:rsidRDefault="00101C73" w:rsidP="00101C73">
      <w:r w:rsidRPr="00D72CFA">
        <w:t xml:space="preserve">The enrichment interface is very similar to the scan interface, with all the same options; however, there is an extra set of sliders </w:t>
      </w:r>
      <w:r w:rsidR="00453EAD" w:rsidRPr="00D72CFA">
        <w:t>and check boxes</w:t>
      </w:r>
      <w:r w:rsidR="00FD29F1" w:rsidRPr="00D72CFA">
        <w:t xml:space="preserve"> (</w:t>
      </w:r>
      <w:r w:rsidR="00FD29F1" w:rsidRPr="00D72CFA">
        <w:fldChar w:fldCharType="begin"/>
      </w:r>
      <w:r w:rsidR="00FD29F1" w:rsidRPr="00D72CFA">
        <w:instrText xml:space="preserve"> REF _Ref447280490 \h </w:instrText>
      </w:r>
      <w:r w:rsidR="00D72CFA">
        <w:instrText xml:space="preserve"> \* MERGEFORMAT </w:instrText>
      </w:r>
      <w:r w:rsidR="00FD29F1" w:rsidRPr="00D72CFA">
        <w:fldChar w:fldCharType="separate"/>
      </w:r>
      <w:r w:rsidR="00D06184" w:rsidRPr="00D72CFA">
        <w:t xml:space="preserve">Figure </w:t>
      </w:r>
      <w:r w:rsidR="00D06184" w:rsidRPr="00D72CFA">
        <w:rPr>
          <w:noProof/>
        </w:rPr>
        <w:t>16</w:t>
      </w:r>
      <w:r w:rsidR="00FD29F1" w:rsidRPr="00D72CFA">
        <w:fldChar w:fldCharType="end"/>
      </w:r>
      <w:r w:rsidR="00FD29F1" w:rsidRPr="00D72CFA">
        <w:t>)</w:t>
      </w:r>
      <w:r w:rsidR="00453EAD" w:rsidRPr="00D72CFA">
        <w:t xml:space="preserve"> </w:t>
      </w:r>
      <w:r w:rsidRPr="00D72CFA">
        <w:t xml:space="preserve">that </w:t>
      </w:r>
      <w:r w:rsidR="00453EAD" w:rsidRPr="00D72CFA">
        <w:t>are used to filter the sites that are displayed.</w:t>
      </w:r>
    </w:p>
    <w:p w14:paraId="710F524D" w14:textId="77777777" w:rsidR="00127BB1" w:rsidRPr="00D72CFA" w:rsidRDefault="00127BB1" w:rsidP="00101C73"/>
    <w:p w14:paraId="73D54ABB" w14:textId="1F95347E" w:rsidR="005A2190" w:rsidRPr="00D72CFA" w:rsidRDefault="005A2190" w:rsidP="00101C73"/>
    <w:p w14:paraId="6D2740E3" w14:textId="77777777" w:rsidR="00BA03C0" w:rsidRPr="00D72CFA" w:rsidRDefault="00101C73" w:rsidP="004F0EF6">
      <w:pPr>
        <w:keepNext/>
      </w:pPr>
      <w:r w:rsidRPr="00D72CFA">
        <w:rPr>
          <w:noProof/>
          <w:lang w:val="en-GB" w:eastAsia="en-GB"/>
        </w:rPr>
        <w:lastRenderedPageBreak/>
        <w:drawing>
          <wp:anchor distT="0" distB="0" distL="114300" distR="114300" simplePos="0" relativeHeight="251691008" behindDoc="0" locked="0" layoutInCell="1" allowOverlap="1" wp14:anchorId="0143BB4D" wp14:editId="1F4F7976">
            <wp:simplePos x="0" y="0"/>
            <wp:positionH relativeFrom="column">
              <wp:posOffset>-62230</wp:posOffset>
            </wp:positionH>
            <wp:positionV relativeFrom="paragraph">
              <wp:posOffset>519430</wp:posOffset>
            </wp:positionV>
            <wp:extent cx="1518285" cy="1485900"/>
            <wp:effectExtent l="0" t="0" r="5715" b="0"/>
            <wp:wrapSquare wrapText="bothSides"/>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828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2CFA">
        <w:t xml:space="preserve"> </w:t>
      </w:r>
      <w:r w:rsidRPr="00D72CFA">
        <w:rPr>
          <w:noProof/>
          <w:lang w:val="en-GB" w:eastAsia="en-GB"/>
        </w:rPr>
        <w:drawing>
          <wp:inline distT="0" distB="0" distL="0" distR="0" wp14:anchorId="0DBBD686" wp14:editId="60A9BB9D">
            <wp:extent cx="1774135" cy="2400300"/>
            <wp:effectExtent l="0" t="0" r="4445"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4229" cy="2400427"/>
                    </a:xfrm>
                    <a:prstGeom prst="rect">
                      <a:avLst/>
                    </a:prstGeom>
                    <a:noFill/>
                    <a:ln>
                      <a:noFill/>
                    </a:ln>
                  </pic:spPr>
                </pic:pic>
              </a:graphicData>
            </a:graphic>
          </wp:inline>
        </w:drawing>
      </w:r>
    </w:p>
    <w:p w14:paraId="4EDA2806" w14:textId="7ADA3D77" w:rsidR="00127BB1" w:rsidRPr="00D72CFA" w:rsidRDefault="00BA03C0" w:rsidP="004F0EF6">
      <w:pPr>
        <w:pStyle w:val="Caption"/>
      </w:pPr>
      <w:bookmarkStart w:id="52" w:name="_Ref447280490"/>
      <w:bookmarkStart w:id="53" w:name="_Toc534297473"/>
      <w:r w:rsidRPr="00D72CFA">
        <w:t xml:space="preserve">Figure </w:t>
      </w:r>
      <w:fldSimple w:instr=" SEQ Figure \* ARABIC ">
        <w:r w:rsidR="00D06184" w:rsidRPr="00D72CFA">
          <w:rPr>
            <w:noProof/>
          </w:rPr>
          <w:t>16</w:t>
        </w:r>
      </w:fldSimple>
      <w:bookmarkEnd w:id="52"/>
      <w:r w:rsidRPr="00D72CFA">
        <w:t>: Enrichment interface</w:t>
      </w:r>
      <w:bookmarkEnd w:id="53"/>
    </w:p>
    <w:p w14:paraId="3394BA0B" w14:textId="6871CD14" w:rsidR="00BA03C0" w:rsidRPr="00D72CFA" w:rsidRDefault="002029AF" w:rsidP="004F0EF6">
      <w:pPr>
        <w:pStyle w:val="CaptionDescription"/>
      </w:pPr>
      <w:r w:rsidRPr="00D72CFA">
        <w:t>The default enrichment interface and optional sliders.</w:t>
      </w:r>
    </w:p>
    <w:p w14:paraId="6BB20A57" w14:textId="77777777" w:rsidR="00BA03C0" w:rsidRPr="00D72CFA" w:rsidRDefault="00BA03C0" w:rsidP="004F0EF6"/>
    <w:p w14:paraId="4B5FBFF2" w14:textId="7A2FC2BD" w:rsidR="00A530BF" w:rsidRPr="00D72CFA" w:rsidRDefault="00A530BF" w:rsidP="00101C73">
      <w:r w:rsidRPr="00D72CFA">
        <w:rPr>
          <w:rStyle w:val="Heading4Char"/>
        </w:rPr>
        <w:t>Most significant deficit:</w:t>
      </w:r>
      <w:r w:rsidRPr="00D72CFA">
        <w:t xml:space="preserve"> When </w:t>
      </w:r>
      <w:r w:rsidR="00453EAD" w:rsidRPr="00D72CFA">
        <w:t xml:space="preserve">this check box </w:t>
      </w:r>
      <w:r w:rsidR="009E594A" w:rsidRPr="00D72CFA">
        <w:t xml:space="preserve">is </w:t>
      </w:r>
      <w:r w:rsidRPr="00D72CFA">
        <w:t>ticked, all transcription factors are displayed at the deficit at which</w:t>
      </w:r>
      <w:r w:rsidR="003B285E" w:rsidRPr="00D72CFA">
        <w:t xml:space="preserve"> they are most significantly enriched </w:t>
      </w:r>
      <w:r w:rsidR="002431F7" w:rsidRPr="00D72CFA">
        <w:t xml:space="preserve">(minimising the gene coverage </w:t>
      </w:r>
      <w:r w:rsidR="002431F7" w:rsidRPr="00D72CFA">
        <w:rPr>
          <w:i/>
        </w:rPr>
        <w:t>P</w:t>
      </w:r>
      <w:r w:rsidR="002431F7" w:rsidRPr="00D72CFA">
        <w:t xml:space="preserve">-value) </w:t>
      </w:r>
      <w:r w:rsidR="003B285E" w:rsidRPr="00D72CFA">
        <w:t>and the deficit cut-off slider disappears. This is the default.</w:t>
      </w:r>
    </w:p>
    <w:p w14:paraId="7E55E410" w14:textId="154ED110" w:rsidR="003B285E" w:rsidRPr="00D72CFA" w:rsidRDefault="003B285E" w:rsidP="00101C73">
      <w:r w:rsidRPr="00D72CFA">
        <w:rPr>
          <w:rStyle w:val="Heading4Char"/>
        </w:rPr>
        <w:t>Over-represented transcription factors:</w:t>
      </w:r>
      <w:r w:rsidRPr="00D72CFA">
        <w:t xml:space="preserve"> Transcription factors may be over-represented or under-represented in the search compared to the background. By default, only over-represented factors are displayed.</w:t>
      </w:r>
    </w:p>
    <w:p w14:paraId="7D2E50FA" w14:textId="2E5007C7" w:rsidR="00A530BF" w:rsidRPr="00D72CFA" w:rsidRDefault="00127BB1" w:rsidP="00A530BF">
      <w:r w:rsidRPr="00D72CFA">
        <w:rPr>
          <w:rStyle w:val="Heading4Char"/>
        </w:rPr>
        <w:t xml:space="preserve">Coverage </w:t>
      </w:r>
      <w:r w:rsidRPr="00D72CFA">
        <w:rPr>
          <w:rStyle w:val="Heading4Char"/>
          <w:i w:val="0"/>
        </w:rPr>
        <w:t>P</w:t>
      </w:r>
      <w:r w:rsidR="007C1C0B" w:rsidRPr="00D72CFA">
        <w:rPr>
          <w:rStyle w:val="Heading4Char"/>
        </w:rPr>
        <w:t>-v</w:t>
      </w:r>
      <w:r w:rsidRPr="00D72CFA">
        <w:rPr>
          <w:rStyle w:val="Heading4Char"/>
        </w:rPr>
        <w:t xml:space="preserve">alue </w:t>
      </w:r>
      <w:r w:rsidR="002D06E8" w:rsidRPr="00D72CFA">
        <w:rPr>
          <w:rStyle w:val="Heading4Char"/>
        </w:rPr>
        <w:t>slider</w:t>
      </w:r>
      <w:r w:rsidR="003F1EEA" w:rsidRPr="00D72CFA">
        <w:rPr>
          <w:rStyle w:val="Heading4Char"/>
        </w:rPr>
        <w:t>:</w:t>
      </w:r>
      <w:r w:rsidRPr="00D72CFA">
        <w:t xml:space="preserve"> </w:t>
      </w:r>
      <w:r w:rsidR="002431F7" w:rsidRPr="00D72CFA">
        <w:t>Transcription factors will be displayed if their gene coverage</w:t>
      </w:r>
      <w:r w:rsidRPr="00D72CFA">
        <w:t xml:space="preserve"> </w:t>
      </w:r>
      <w:r w:rsidRPr="00D72CFA">
        <w:rPr>
          <w:i/>
        </w:rPr>
        <w:t>P</w:t>
      </w:r>
      <w:r w:rsidRPr="00D72CFA">
        <w:t xml:space="preserve">-Value </w:t>
      </w:r>
      <w:r w:rsidR="002431F7" w:rsidRPr="00D72CFA">
        <w:t>is less than the chosen value</w:t>
      </w:r>
      <w:r w:rsidRPr="00D72CFA">
        <w:t>.</w:t>
      </w:r>
      <w:r w:rsidR="002431F7" w:rsidRPr="00D72CFA">
        <w:t xml:space="preserve"> (For descriptions of </w:t>
      </w:r>
      <w:r w:rsidR="002431F7" w:rsidRPr="00D72CFA">
        <w:rPr>
          <w:i/>
        </w:rPr>
        <w:t>P</w:t>
      </w:r>
      <w:r w:rsidR="002431F7" w:rsidRPr="00D72CFA">
        <w:t xml:space="preserve">-values see page </w:t>
      </w:r>
      <w:r w:rsidR="002431F7" w:rsidRPr="00D72CFA">
        <w:fldChar w:fldCharType="begin"/>
      </w:r>
      <w:r w:rsidR="002431F7" w:rsidRPr="00D72CFA">
        <w:instrText xml:space="preserve"> PAGEREF _Ref447279800 \h </w:instrText>
      </w:r>
      <w:r w:rsidR="002431F7" w:rsidRPr="00D72CFA">
        <w:fldChar w:fldCharType="separate"/>
      </w:r>
      <w:r w:rsidR="00D06184" w:rsidRPr="00D72CFA">
        <w:rPr>
          <w:noProof/>
        </w:rPr>
        <w:t>4</w:t>
      </w:r>
      <w:r w:rsidR="002431F7" w:rsidRPr="00D72CFA">
        <w:fldChar w:fldCharType="end"/>
      </w:r>
      <w:r w:rsidR="002431F7" w:rsidRPr="00D72CFA">
        <w:t>.)</w:t>
      </w:r>
    </w:p>
    <w:p w14:paraId="42BC319B" w14:textId="778B8282" w:rsidR="00FD29F1" w:rsidRPr="00D72CFA" w:rsidRDefault="00A530BF" w:rsidP="00A530BF">
      <w:r w:rsidRPr="00D72CFA">
        <w:rPr>
          <w:rStyle w:val="Heading4Char"/>
        </w:rPr>
        <w:t xml:space="preserve">Site count </w:t>
      </w:r>
      <w:r w:rsidRPr="00D72CFA">
        <w:rPr>
          <w:rStyle w:val="Heading4Char"/>
          <w:i w:val="0"/>
        </w:rPr>
        <w:t>P</w:t>
      </w:r>
      <w:r w:rsidRPr="00D72CFA">
        <w:rPr>
          <w:rStyle w:val="Heading4Char"/>
        </w:rPr>
        <w:t>-value</w:t>
      </w:r>
      <w:r w:rsidR="002D06E8" w:rsidRPr="00D72CFA">
        <w:rPr>
          <w:rStyle w:val="Heading4Char"/>
        </w:rPr>
        <w:t xml:space="preserve"> slider</w:t>
      </w:r>
      <w:r w:rsidR="003B285E" w:rsidRPr="00D72CFA">
        <w:rPr>
          <w:rStyle w:val="Heading4Char"/>
        </w:rPr>
        <w:t>:</w:t>
      </w:r>
      <w:r w:rsidR="003B285E" w:rsidRPr="00D72CFA">
        <w:t xml:space="preserve"> When the</w:t>
      </w:r>
      <w:r w:rsidR="002D06E8" w:rsidRPr="00D72CFA">
        <w:t xml:space="preserve"> Site Count </w:t>
      </w:r>
      <w:r w:rsidR="002D06E8" w:rsidRPr="00D72CFA">
        <w:rPr>
          <w:i/>
        </w:rPr>
        <w:t>P</w:t>
      </w:r>
      <w:r w:rsidR="002D06E8" w:rsidRPr="00D72CFA">
        <w:t>-value</w:t>
      </w:r>
      <w:r w:rsidR="003B285E" w:rsidRPr="00D72CFA">
        <w:t xml:space="preserve"> </w:t>
      </w:r>
      <w:r w:rsidR="002431F7" w:rsidRPr="00D72CFA">
        <w:t xml:space="preserve">check </w:t>
      </w:r>
      <w:r w:rsidR="003B285E" w:rsidRPr="00D72CFA">
        <w:t xml:space="preserve">box is </w:t>
      </w:r>
      <w:r w:rsidR="00760B2A" w:rsidRPr="00D72CFA">
        <w:t>ticked</w:t>
      </w:r>
      <w:r w:rsidR="003B285E" w:rsidRPr="00D72CFA">
        <w:t>,</w:t>
      </w:r>
      <w:r w:rsidRPr="00D72CFA">
        <w:t xml:space="preserve"> </w:t>
      </w:r>
      <w:r w:rsidR="002431F7" w:rsidRPr="00D72CFA">
        <w:t xml:space="preserve">transcription factors must also meet the site count </w:t>
      </w:r>
      <w:r w:rsidR="002431F7" w:rsidRPr="00D72CFA">
        <w:rPr>
          <w:i/>
        </w:rPr>
        <w:t>P</w:t>
      </w:r>
      <w:r w:rsidR="002431F7" w:rsidRPr="00D72CFA">
        <w:t>-value threshold.</w:t>
      </w:r>
    </w:p>
    <w:p w14:paraId="6D67883E" w14:textId="3EAA0F32" w:rsidR="00A530BF" w:rsidRPr="00D72CFA" w:rsidRDefault="00A530BF" w:rsidP="00A530BF"/>
    <w:p w14:paraId="4B9DBA19" w14:textId="0A786913" w:rsidR="002635F4" w:rsidRPr="00D72CFA" w:rsidRDefault="0020313D" w:rsidP="002635F4">
      <w:pPr>
        <w:pStyle w:val="Heading3"/>
      </w:pPr>
      <w:bookmarkStart w:id="54" w:name="_Toc534297063"/>
      <w:r w:rsidRPr="00D72CFA">
        <w:t>Enrichment</w:t>
      </w:r>
      <w:r w:rsidR="002635F4" w:rsidRPr="00D72CFA">
        <w:t xml:space="preserve"> plot</w:t>
      </w:r>
      <w:bookmarkEnd w:id="54"/>
    </w:p>
    <w:p w14:paraId="4CADDED9" w14:textId="65546606" w:rsidR="00127BB1" w:rsidRPr="00D72CFA" w:rsidRDefault="00A26181" w:rsidP="00127BB1">
      <w:r w:rsidRPr="00D72CFA">
        <w:t xml:space="preserve">The enrichment results for all transcription factors can also be viewed as an interactive HTML graph, created using the </w:t>
      </w:r>
      <w:proofErr w:type="spellStart"/>
      <w:r w:rsidRPr="00D72CFA">
        <w:t>plotly</w:t>
      </w:r>
      <w:proofErr w:type="spellEnd"/>
      <w:r w:rsidRPr="00D72CFA">
        <w:t xml:space="preserve"> </w:t>
      </w:r>
      <w:proofErr w:type="spellStart"/>
      <w:r w:rsidRPr="00D72CFA">
        <w:t>javascript</w:t>
      </w:r>
      <w:proofErr w:type="spellEnd"/>
      <w:r w:rsidRPr="00D72CFA">
        <w:t xml:space="preserve"> API (</w:t>
      </w:r>
      <w:r w:rsidRPr="00D72CFA">
        <w:fldChar w:fldCharType="begin"/>
      </w:r>
      <w:r w:rsidRPr="00D72CFA">
        <w:instrText xml:space="preserve"> REF _Ref447280514 \h </w:instrText>
      </w:r>
      <w:r w:rsidR="00D72CFA">
        <w:instrText xml:space="preserve"> \* MERGEFORMAT </w:instrText>
      </w:r>
      <w:r w:rsidRPr="00D72CFA">
        <w:fldChar w:fldCharType="separate"/>
      </w:r>
      <w:r w:rsidR="00D06184" w:rsidRPr="00D72CFA">
        <w:t xml:space="preserve">Figure </w:t>
      </w:r>
      <w:r w:rsidR="00D06184" w:rsidRPr="00D72CFA">
        <w:rPr>
          <w:noProof/>
        </w:rPr>
        <w:t>17</w:t>
      </w:r>
      <w:r w:rsidRPr="00D72CFA">
        <w:fldChar w:fldCharType="end"/>
      </w:r>
      <w:r w:rsidRPr="00D72CFA">
        <w:t>). These plots show log</w:t>
      </w:r>
      <w:r w:rsidRPr="00D72CFA">
        <w:rPr>
          <w:vertAlign w:val="subscript"/>
        </w:rPr>
        <w:t>2</w:t>
      </w:r>
      <w:r w:rsidRPr="00D72CFA">
        <w:t>(Enrichment) versus Average Log</w:t>
      </w:r>
      <w:r w:rsidRPr="00D72CFA">
        <w:rPr>
          <w:vertAlign w:val="subscript"/>
        </w:rPr>
        <w:t>2</w:t>
      </w:r>
      <w:r w:rsidRPr="00D72CFA">
        <w:t>(Proportion Bound).</w:t>
      </w:r>
    </w:p>
    <w:p w14:paraId="35D60686" w14:textId="432E9906" w:rsidR="00FD0465" w:rsidRPr="00D72CFA" w:rsidRDefault="00664F38" w:rsidP="004F0EF6">
      <w:pPr>
        <w:keepNext/>
      </w:pPr>
      <w:r w:rsidRPr="00D72CFA">
        <w:rPr>
          <w:noProof/>
          <w:lang w:val="en-GB" w:eastAsia="en-GB"/>
        </w:rPr>
        <w:lastRenderedPageBreak/>
        <w:drawing>
          <wp:inline distT="0" distB="0" distL="0" distR="0" wp14:anchorId="6DB14C2D" wp14:editId="543A7FAC">
            <wp:extent cx="5731510" cy="3754755"/>
            <wp:effectExtent l="0" t="0" r="889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otly_scatte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754755"/>
                    </a:xfrm>
                    <a:prstGeom prst="rect">
                      <a:avLst/>
                    </a:prstGeom>
                  </pic:spPr>
                </pic:pic>
              </a:graphicData>
            </a:graphic>
          </wp:inline>
        </w:drawing>
      </w:r>
    </w:p>
    <w:p w14:paraId="362ECFFB" w14:textId="39327E0E" w:rsidR="00FD0465" w:rsidRPr="00D72CFA" w:rsidRDefault="00FD0465" w:rsidP="004F0EF6">
      <w:pPr>
        <w:pStyle w:val="Caption"/>
      </w:pPr>
      <w:bookmarkStart w:id="55" w:name="_Ref447280514"/>
      <w:bookmarkStart w:id="56" w:name="_Toc534297474"/>
      <w:r w:rsidRPr="00D72CFA">
        <w:t xml:space="preserve">Figure </w:t>
      </w:r>
      <w:fldSimple w:instr=" SEQ Figure \* ARABIC ">
        <w:r w:rsidR="00D06184" w:rsidRPr="00D72CFA">
          <w:rPr>
            <w:noProof/>
          </w:rPr>
          <w:t>17</w:t>
        </w:r>
      </w:fldSimple>
      <w:bookmarkEnd w:id="55"/>
      <w:r w:rsidRPr="00D72CFA">
        <w:t>: Interactive enrichment scatter plot</w:t>
      </w:r>
      <w:bookmarkEnd w:id="56"/>
    </w:p>
    <w:p w14:paraId="663AB368" w14:textId="3FFA1A0D" w:rsidR="00FD0465" w:rsidRPr="00D72CFA" w:rsidRDefault="00171E47" w:rsidP="004F0EF6">
      <w:pPr>
        <w:pStyle w:val="CaptionDescription"/>
      </w:pPr>
      <w:r w:rsidRPr="00D72CFA">
        <w:t xml:space="preserve">Illustrates the degree of over- or under-representation of each transcription factor and the proportion of genes that contain binding sites. </w:t>
      </w:r>
      <w:r w:rsidR="00A26181" w:rsidRPr="00D72CFA">
        <w:t xml:space="preserve">Transcription factors are coloured according to their gene coverage </w:t>
      </w:r>
      <w:r w:rsidR="00A26181" w:rsidRPr="00D72CFA">
        <w:rPr>
          <w:i w:val="0"/>
        </w:rPr>
        <w:t>P</w:t>
      </w:r>
      <w:r w:rsidR="00A26181" w:rsidRPr="00D72CFA">
        <w:t xml:space="preserve">-value and whether they are over- or under-represented (while transcription factors that do not </w:t>
      </w:r>
      <w:r w:rsidR="00680555" w:rsidRPr="00D72CFA">
        <w:t xml:space="preserve">meet </w:t>
      </w:r>
      <w:r w:rsidRPr="00D72CFA">
        <w:t>the chosen</w:t>
      </w:r>
      <w:r w:rsidR="00A26181" w:rsidRPr="00D72CFA">
        <w:t xml:space="preserve"> </w:t>
      </w:r>
      <w:r w:rsidR="00A26181" w:rsidRPr="00D72CFA">
        <w:rPr>
          <w:i w:val="0"/>
        </w:rPr>
        <w:t>P</w:t>
      </w:r>
      <w:r w:rsidRPr="00D72CFA">
        <w:t>-value threshold are in grey); the size of each point is also proportional to log</w:t>
      </w:r>
      <w:r w:rsidR="00726D52" w:rsidRPr="00D72CFA">
        <w:rPr>
          <w:vertAlign w:val="subscript"/>
        </w:rPr>
        <w:t>10</w:t>
      </w:r>
      <w:r w:rsidR="00726D52" w:rsidRPr="00D72CFA">
        <w:t>(</w:t>
      </w:r>
      <w:r w:rsidR="00726D52" w:rsidRPr="00D72CFA">
        <w:rPr>
          <w:i w:val="0"/>
        </w:rPr>
        <w:t>P</w:t>
      </w:r>
      <w:r w:rsidR="00726D52" w:rsidRPr="00D72CFA">
        <w:t>-value).</w:t>
      </w:r>
      <w:r w:rsidR="00AF3E25" w:rsidRPr="00D72CFA">
        <w:t xml:space="preserve"> </w:t>
      </w:r>
      <w:r w:rsidR="00346204" w:rsidRPr="00D72CFA">
        <w:t>Hovering over each point displays its annotation information</w:t>
      </w:r>
      <w:r w:rsidR="00AF3E25" w:rsidRPr="00D72CFA">
        <w:t>.</w:t>
      </w:r>
    </w:p>
    <w:p w14:paraId="0460F4C4" w14:textId="77777777" w:rsidR="00FD0465" w:rsidRPr="00D72CFA" w:rsidRDefault="00FD0465" w:rsidP="00127BB1"/>
    <w:p w14:paraId="4630F754" w14:textId="5699EF58" w:rsidR="007F77B0" w:rsidRPr="00D72CFA" w:rsidRDefault="007F77B0" w:rsidP="007F77B0">
      <w:pPr>
        <w:pStyle w:val="Heading3"/>
      </w:pPr>
      <w:bookmarkStart w:id="57" w:name="_Toc534297064"/>
      <w:r w:rsidRPr="00D72CFA">
        <w:t>Saving data and images</w:t>
      </w:r>
      <w:bookmarkEnd w:id="57"/>
    </w:p>
    <w:p w14:paraId="1FEDCEF6" w14:textId="0D78308B" w:rsidR="007F77B0" w:rsidRPr="00D72CFA" w:rsidRDefault="007F77B0" w:rsidP="00797469">
      <w:r w:rsidRPr="00D72CFA">
        <w:t>The following data can be saved from the enrichment panel in CSV format:</w:t>
      </w:r>
    </w:p>
    <w:p w14:paraId="72131D02" w14:textId="2015589D" w:rsidR="007F77B0" w:rsidRPr="00D72CFA" w:rsidRDefault="007F77B0" w:rsidP="002A3978">
      <w:pPr>
        <w:pStyle w:val="ListParagraph"/>
        <w:numPr>
          <w:ilvl w:val="0"/>
          <w:numId w:val="37"/>
        </w:numPr>
      </w:pPr>
      <w:r w:rsidRPr="00D72CFA">
        <w:t>Statistics at the most significant deficit (</w:t>
      </w:r>
      <w:r w:rsidR="004A4470" w:rsidRPr="00D72CFA">
        <w:t>an</w:t>
      </w:r>
      <w:r w:rsidR="009B0630" w:rsidRPr="00D72CFA">
        <w:t xml:space="preserve"> </w:t>
      </w:r>
      <w:r w:rsidRPr="00D72CFA">
        <w:t xml:space="preserve">HTML graph </w:t>
      </w:r>
      <w:r w:rsidR="00797469" w:rsidRPr="00D72CFA">
        <w:t xml:space="preserve">is </w:t>
      </w:r>
      <w:r w:rsidRPr="00D72CFA">
        <w:t>also saved)</w:t>
      </w:r>
    </w:p>
    <w:p w14:paraId="1ED58FD2" w14:textId="6DF55114" w:rsidR="007F77B0" w:rsidRPr="00D72CFA" w:rsidRDefault="007F77B0" w:rsidP="002A3978">
      <w:pPr>
        <w:pStyle w:val="ListParagraph"/>
        <w:numPr>
          <w:ilvl w:val="0"/>
          <w:numId w:val="37"/>
        </w:numPr>
      </w:pPr>
      <w:r w:rsidRPr="00D72CFA">
        <w:t>Statistics at the current deficit (</w:t>
      </w:r>
      <w:r w:rsidR="009B0630" w:rsidRPr="00D72CFA">
        <w:t xml:space="preserve">an </w:t>
      </w:r>
      <w:r w:rsidRPr="00D72CFA">
        <w:t xml:space="preserve">HTML graph </w:t>
      </w:r>
      <w:r w:rsidR="00797469" w:rsidRPr="00D72CFA">
        <w:t xml:space="preserve">is </w:t>
      </w:r>
      <w:r w:rsidRPr="00D72CFA">
        <w:t>also saved)</w:t>
      </w:r>
    </w:p>
    <w:p w14:paraId="28F6A4AB" w14:textId="4E75EEDC" w:rsidR="007F77B0" w:rsidRPr="00D72CFA" w:rsidRDefault="007F77B0" w:rsidP="002A3978">
      <w:pPr>
        <w:pStyle w:val="ListParagraph"/>
        <w:numPr>
          <w:ilvl w:val="0"/>
          <w:numId w:val="37"/>
        </w:numPr>
      </w:pPr>
      <w:r w:rsidRPr="00D72CFA">
        <w:t xml:space="preserve">Information about the currently displayed </w:t>
      </w:r>
      <w:r w:rsidR="00CE6728" w:rsidRPr="00D72CFA">
        <w:t xml:space="preserve">(and hidden) </w:t>
      </w:r>
      <w:r w:rsidRPr="00D72CFA">
        <w:t>sites</w:t>
      </w:r>
    </w:p>
    <w:p w14:paraId="1F7C8281" w14:textId="2A777C54" w:rsidR="00AC468F" w:rsidRPr="00D72CFA" w:rsidRDefault="00AC468F" w:rsidP="002A3978">
      <w:pPr>
        <w:pStyle w:val="ListParagraph"/>
        <w:numPr>
          <w:ilvl w:val="0"/>
          <w:numId w:val="37"/>
        </w:numPr>
      </w:pPr>
      <w:r w:rsidRPr="00D72CFA">
        <w:t>Information about all predicted binding sites</w:t>
      </w:r>
    </w:p>
    <w:p w14:paraId="624CC871" w14:textId="2DEC6C00" w:rsidR="007F77B0" w:rsidRPr="00D72CFA" w:rsidRDefault="000D5569" w:rsidP="00127BB1">
      <w:r w:rsidRPr="00D72CFA">
        <w:t>A</w:t>
      </w:r>
      <w:r w:rsidR="00EC7D84" w:rsidRPr="00D72CFA">
        <w:t>n image of the current state of the site interface can be saved in JPG, PNG or GIF format.</w:t>
      </w:r>
    </w:p>
    <w:p w14:paraId="454AFF47" w14:textId="662E788A" w:rsidR="00065ABF" w:rsidRPr="00D72CFA" w:rsidRDefault="00E12B7C" w:rsidP="007C1C0B">
      <w:pPr>
        <w:pStyle w:val="Heading3"/>
      </w:pPr>
      <w:bookmarkStart w:id="58" w:name="_Toc534297065"/>
      <w:r w:rsidRPr="00D72CFA">
        <w:t xml:space="preserve">Subsequent </w:t>
      </w:r>
      <w:r w:rsidR="007F77B0" w:rsidRPr="00D72CFA">
        <w:t>enrichments</w:t>
      </w:r>
      <w:bookmarkEnd w:id="58"/>
    </w:p>
    <w:p w14:paraId="69301577" w14:textId="6211D5A2" w:rsidR="00127BB1" w:rsidRPr="00D72CFA" w:rsidRDefault="00E211B5" w:rsidP="00091231">
      <w:r w:rsidRPr="00D72CFA">
        <w:t>To run another analysis using a different background, click the “</w:t>
      </w:r>
      <w:r w:rsidR="00065ABF" w:rsidRPr="00D72CFA">
        <w:t>Enrichment</w:t>
      </w:r>
      <w:r w:rsidRPr="00D72CFA">
        <w:t>” button in the toolbar again. The results for each enrichment are store</w:t>
      </w:r>
      <w:r w:rsidR="00797469" w:rsidRPr="00D72CFA">
        <w:t>d</w:t>
      </w:r>
      <w:r w:rsidRPr="00D72CFA">
        <w:t xml:space="preserve"> in different tabs.</w:t>
      </w:r>
    </w:p>
    <w:p w14:paraId="74B46BCA" w14:textId="77777777" w:rsidR="00E12B7C" w:rsidRPr="00D72CFA" w:rsidRDefault="00E12B7C" w:rsidP="009508BF"/>
    <w:p w14:paraId="3EBEB64B" w14:textId="77777777" w:rsidR="006948C3" w:rsidRPr="00D72CFA" w:rsidRDefault="006948C3">
      <w:pPr>
        <w:rPr>
          <w:rFonts w:asciiTheme="majorHAnsi" w:eastAsiaTheme="majorEastAsia" w:hAnsiTheme="majorHAnsi" w:cstheme="majorBidi"/>
          <w:b/>
          <w:bCs/>
          <w:sz w:val="26"/>
          <w:szCs w:val="26"/>
        </w:rPr>
      </w:pPr>
      <w:r w:rsidRPr="00D72CFA">
        <w:br w:type="page"/>
      </w:r>
    </w:p>
    <w:p w14:paraId="0FB7C08E" w14:textId="634A629E" w:rsidR="00E25470" w:rsidRPr="00D72CFA" w:rsidRDefault="00E25470" w:rsidP="00065ABF">
      <w:pPr>
        <w:pStyle w:val="Heading2"/>
      </w:pPr>
      <w:bookmarkStart w:id="59" w:name="_Toc534297066"/>
      <w:r w:rsidRPr="00D72CFA">
        <w:lastRenderedPageBreak/>
        <w:t xml:space="preserve">Proximal </w:t>
      </w:r>
      <w:r w:rsidR="007C45AF" w:rsidRPr="00D72CFA">
        <w:t>e</w:t>
      </w:r>
      <w:r w:rsidRPr="00D72CFA">
        <w:t xml:space="preserve">nrichment </w:t>
      </w:r>
      <w:r w:rsidR="007C45AF" w:rsidRPr="00D72CFA">
        <w:t>a</w:t>
      </w:r>
      <w:r w:rsidRPr="00D72CFA">
        <w:t>nalysis</w:t>
      </w:r>
      <w:bookmarkEnd w:id="59"/>
    </w:p>
    <w:p w14:paraId="587B53C3" w14:textId="71DAE073" w:rsidR="008B56DA" w:rsidRPr="00D72CFA" w:rsidRDefault="007C45AF" w:rsidP="00091231">
      <w:r w:rsidRPr="00D72CFA">
        <w:t xml:space="preserve">The “Proximal Enrichment Analysis” button on </w:t>
      </w:r>
      <w:r w:rsidR="00A96DE3" w:rsidRPr="00D72CFA">
        <w:t>toolbar</w:t>
      </w:r>
      <w:r w:rsidR="00D06184" w:rsidRPr="00D72CFA">
        <w:t xml:space="preserve"> launches the proximal enrichment load box</w:t>
      </w:r>
      <w:r w:rsidR="00A96DE3" w:rsidRPr="00D72CFA">
        <w:t xml:space="preserve"> </w:t>
      </w:r>
      <w:r w:rsidRPr="00D72CFA">
        <w:t>(</w:t>
      </w:r>
      <w:r w:rsidR="00D06184" w:rsidRPr="00D72CFA">
        <w:fldChar w:fldCharType="begin"/>
      </w:r>
      <w:r w:rsidR="00D06184" w:rsidRPr="00D72CFA">
        <w:instrText xml:space="preserve"> REF _Ref464036660 \h </w:instrText>
      </w:r>
      <w:r w:rsidR="00D72CFA">
        <w:instrText xml:space="preserve"> \* MERGEFORMAT </w:instrText>
      </w:r>
      <w:r w:rsidR="00D06184" w:rsidRPr="00D72CFA">
        <w:fldChar w:fldCharType="separate"/>
      </w:r>
      <w:r w:rsidR="00D06184" w:rsidRPr="00D72CFA">
        <w:t xml:space="preserve">Figure </w:t>
      </w:r>
      <w:r w:rsidR="00D06184" w:rsidRPr="00D72CFA">
        <w:rPr>
          <w:noProof/>
        </w:rPr>
        <w:t>18</w:t>
      </w:r>
      <w:r w:rsidR="00D06184" w:rsidRPr="00D72CFA">
        <w:fldChar w:fldCharType="end"/>
      </w:r>
      <w:r w:rsidRPr="00D72CFA">
        <w:t>)</w:t>
      </w:r>
      <w:r w:rsidR="00D06184" w:rsidRPr="00D72CFA">
        <w:t>.</w:t>
      </w:r>
    </w:p>
    <w:p w14:paraId="044C8A45" w14:textId="77777777" w:rsidR="007C45AF" w:rsidRPr="00D72CFA" w:rsidRDefault="007C45AF" w:rsidP="00D06184">
      <w:pPr>
        <w:keepNext/>
      </w:pPr>
      <w:r w:rsidRPr="00D72CFA">
        <w:rPr>
          <w:noProof/>
          <w:lang w:val="en-GB" w:eastAsia="en-GB"/>
        </w:rPr>
        <w:drawing>
          <wp:inline distT="0" distB="0" distL="0" distR="0" wp14:anchorId="62F5429D" wp14:editId="11C0C535">
            <wp:extent cx="2772061" cy="2311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6841" cy="2315675"/>
                    </a:xfrm>
                    <a:prstGeom prst="rect">
                      <a:avLst/>
                    </a:prstGeom>
                  </pic:spPr>
                </pic:pic>
              </a:graphicData>
            </a:graphic>
          </wp:inline>
        </w:drawing>
      </w:r>
    </w:p>
    <w:p w14:paraId="5736CA36" w14:textId="56C38C19" w:rsidR="007C45AF" w:rsidRPr="00D72CFA" w:rsidRDefault="007C45AF" w:rsidP="00D06184">
      <w:pPr>
        <w:pStyle w:val="Caption"/>
      </w:pPr>
      <w:bookmarkStart w:id="60" w:name="_Ref464036660"/>
      <w:bookmarkStart w:id="61" w:name="_Toc534297475"/>
      <w:r w:rsidRPr="00D72CFA">
        <w:t xml:space="preserve">Figure </w:t>
      </w:r>
      <w:fldSimple w:instr=" SEQ Figure \* ARABIC ">
        <w:r w:rsidR="00D06184" w:rsidRPr="00D72CFA">
          <w:rPr>
            <w:noProof/>
          </w:rPr>
          <w:t>18</w:t>
        </w:r>
      </w:fldSimple>
      <w:bookmarkEnd w:id="60"/>
      <w:r w:rsidRPr="00D72CFA">
        <w:t>: The proximal enrichment load box</w:t>
      </w:r>
      <w:bookmarkEnd w:id="61"/>
    </w:p>
    <w:p w14:paraId="2C370B91" w14:textId="77777777" w:rsidR="007C45AF" w:rsidRPr="00D72CFA" w:rsidRDefault="007C45AF" w:rsidP="002A3978">
      <w:pPr>
        <w:pStyle w:val="CaptionDescription"/>
      </w:pPr>
    </w:p>
    <w:p w14:paraId="0C6CD1D8" w14:textId="77777777" w:rsidR="007C45AF" w:rsidRPr="00D72CFA" w:rsidRDefault="007C45AF"/>
    <w:p w14:paraId="64B1F3BD" w14:textId="18BFB076" w:rsidR="00101C73" w:rsidRPr="00D72CFA" w:rsidRDefault="007C45AF" w:rsidP="00101C73">
      <w:pPr>
        <w:pStyle w:val="Heading3"/>
      </w:pPr>
      <w:bookmarkStart w:id="62" w:name="_Toc534297067"/>
      <w:r w:rsidRPr="00D72CFA">
        <w:t>Selecting sites of interest</w:t>
      </w:r>
      <w:bookmarkEnd w:id="62"/>
    </w:p>
    <w:p w14:paraId="1BF8C21F" w14:textId="2ECFFC0D" w:rsidR="00101C73" w:rsidRPr="00D72CFA" w:rsidRDefault="007C45AF" w:rsidP="00D06184">
      <w:r w:rsidRPr="00D72CFA">
        <w:t>The first step is to choose a transcription</w:t>
      </w:r>
      <w:r w:rsidR="00A96DE3" w:rsidRPr="00D72CFA">
        <w:t xml:space="preserve"> factor of interest.</w:t>
      </w:r>
      <w:r w:rsidR="00D966ED" w:rsidRPr="00D72CFA">
        <w:t xml:space="preserve"> The sequences around the predicted binding sites for this transcription are used for a new scan; the window size option defines the length of these </w:t>
      </w:r>
      <w:r w:rsidR="00D966ED" w:rsidRPr="00D72CFA">
        <w:t xml:space="preserve">sequences. </w:t>
      </w:r>
      <w:r w:rsidR="00A96DE3" w:rsidRPr="00D72CFA">
        <w:t>The t</w:t>
      </w:r>
      <w:r w:rsidR="00101C73" w:rsidRPr="00D72CFA">
        <w:t>ranscription factor deficit</w:t>
      </w:r>
      <w:r w:rsidR="00A96DE3" w:rsidRPr="00D72CFA">
        <w:t xml:space="preserve"> is t</w:t>
      </w:r>
      <w:r w:rsidR="008B56DA" w:rsidRPr="00D72CFA">
        <w:t xml:space="preserve">he cut-off for inclusion of sites in the analysis. If an enrichment analysis has been performed, </w:t>
      </w:r>
      <w:r w:rsidR="00A96DE3" w:rsidRPr="00D72CFA">
        <w:t>it is possible to choose the</w:t>
      </w:r>
      <w:r w:rsidR="008B56DA" w:rsidRPr="00D72CFA">
        <w:t xml:space="preserve"> most significant defici</w:t>
      </w:r>
      <w:r w:rsidR="00A96DE3" w:rsidRPr="00D72CFA">
        <w:t>t</w:t>
      </w:r>
      <w:r w:rsidR="00D966ED" w:rsidRPr="00D72CFA">
        <w:t xml:space="preserve"> to select the sites.</w:t>
      </w:r>
    </w:p>
    <w:p w14:paraId="56C42E64" w14:textId="4041E7D3" w:rsidR="007C45AF" w:rsidRPr="00D72CFA" w:rsidRDefault="007C45AF" w:rsidP="00114D7E"/>
    <w:p w14:paraId="431DBE04" w14:textId="551A0FB9" w:rsidR="007C45AF" w:rsidRPr="00D72CFA" w:rsidRDefault="007C45AF" w:rsidP="00114D7E">
      <w:pPr>
        <w:pStyle w:val="Heading3"/>
      </w:pPr>
      <w:bookmarkStart w:id="63" w:name="_Toc534297068"/>
      <w:r w:rsidRPr="00D72CFA">
        <w:t xml:space="preserve">Performing a new </w:t>
      </w:r>
      <w:r w:rsidR="00A96DE3" w:rsidRPr="00D72CFA">
        <w:t>scan and enrichment</w:t>
      </w:r>
      <w:bookmarkEnd w:id="63"/>
    </w:p>
    <w:p w14:paraId="683AE746" w14:textId="54A3058A" w:rsidR="007C45AF" w:rsidRPr="00D72CFA" w:rsidRDefault="00D966ED" w:rsidP="00101C73">
      <w:r w:rsidRPr="00D72CFA">
        <w:t xml:space="preserve">A set of transcription factor models are then used with the new scan at the specified deficit. These default to those which were used for the original scan. </w:t>
      </w:r>
      <w:r w:rsidR="00101C73" w:rsidRPr="00D72CFA">
        <w:t xml:space="preserve">Once these options have been selected and </w:t>
      </w:r>
      <w:r w:rsidR="009508BF" w:rsidRPr="00D72CFA">
        <w:t xml:space="preserve">“Run </w:t>
      </w:r>
      <w:r w:rsidR="00D06184" w:rsidRPr="00D72CFA">
        <w:t>E</w:t>
      </w:r>
      <w:r w:rsidR="009508BF" w:rsidRPr="00D72CFA">
        <w:t>nrichment”</w:t>
      </w:r>
      <w:r w:rsidR="00101C73" w:rsidRPr="00D72CFA">
        <w:t xml:space="preserve"> is pressed, another window opens</w:t>
      </w:r>
      <w:r w:rsidR="00726D52" w:rsidRPr="00D72CFA">
        <w:t xml:space="preserve"> for selection of the background gene list (this is identical to the usual enrichment load box).</w:t>
      </w:r>
      <w:r w:rsidRPr="00D72CFA">
        <w:t xml:space="preserve"> The background is first scanned with the transcription factor of interest</w:t>
      </w:r>
      <w:r w:rsidR="00114D7E">
        <w:t xml:space="preserve"> to find predicted sites, then sequences are extracted around these sites, to be used as background sequences for the enrichment analysis.</w:t>
      </w:r>
    </w:p>
    <w:p w14:paraId="19B58FA8" w14:textId="0D186A6F" w:rsidR="007C45AF" w:rsidRPr="00D72CFA" w:rsidRDefault="007C45AF" w:rsidP="007C45AF">
      <w:r w:rsidRPr="00D72CFA">
        <w:t>The proximal enrichment analysis panel is identical to the enrichment panel</w:t>
      </w:r>
      <w:r w:rsidR="00D966ED" w:rsidRPr="00D72CFA">
        <w:t>, with the same options for saving data, images and generating plots.</w:t>
      </w:r>
    </w:p>
    <w:p w14:paraId="6B163FD4" w14:textId="77777777" w:rsidR="00101C73" w:rsidRPr="00D72CFA" w:rsidRDefault="00101C73" w:rsidP="00101C73"/>
    <w:p w14:paraId="6E3799A4" w14:textId="6D92BF6C" w:rsidR="00430926" w:rsidRPr="00D72CFA" w:rsidRDefault="00430926">
      <w:r w:rsidRPr="00D72CFA">
        <w:br w:type="page"/>
      </w:r>
    </w:p>
    <w:p w14:paraId="43C745E0" w14:textId="16898D53" w:rsidR="00FE6563" w:rsidRPr="00D72CFA" w:rsidRDefault="00FE6563" w:rsidP="00FE6563">
      <w:pPr>
        <w:pStyle w:val="Heading1"/>
      </w:pPr>
      <w:bookmarkStart w:id="64" w:name="_Toc534297069"/>
      <w:r w:rsidRPr="00D72CFA">
        <w:lastRenderedPageBreak/>
        <w:t>Command line workflow</w:t>
      </w:r>
      <w:bookmarkEnd w:id="64"/>
    </w:p>
    <w:p w14:paraId="40141AD4" w14:textId="1659C2A7" w:rsidR="001F0407" w:rsidRPr="00D72CFA" w:rsidRDefault="000D0885" w:rsidP="003F23E3">
      <w:r w:rsidRPr="00D72CFA">
        <w:rPr>
          <w:rFonts w:ascii="Myriad Pro Semibold" w:hAnsi="Myriad Pro Semibold"/>
          <w:b/>
          <w:bCs/>
        </w:rPr>
        <w:t>C</w:t>
      </w:r>
      <w:r w:rsidRPr="00D72CFA">
        <w:rPr>
          <w:rFonts w:ascii="Myriad Pro Semibold" w:hAnsi="Myriad Pro Semibold"/>
          <w:b/>
          <w:bCs/>
          <w:spacing w:val="-20"/>
        </w:rPr>
        <w:t>ii</w:t>
      </w:r>
      <w:r w:rsidRPr="00D72CFA">
        <w:rPr>
          <w:rFonts w:ascii="Myriad Pro Semibold" w:hAnsi="Myriad Pro Semibold"/>
          <w:b/>
          <w:bCs/>
        </w:rPr>
        <w:t>iDER</w:t>
      </w:r>
      <w:r w:rsidRPr="00D72CFA">
        <w:t xml:space="preserve"> </w:t>
      </w:r>
      <w:r w:rsidR="00FE6563" w:rsidRPr="00D72CFA">
        <w:t xml:space="preserve">can be run using Terminal (Mac, Linux) or </w:t>
      </w:r>
      <w:r w:rsidR="001F0407" w:rsidRPr="00D72CFA">
        <w:t>Command Prompt (Windows)</w:t>
      </w:r>
      <w:r w:rsidR="005355A6" w:rsidRPr="00D72CFA">
        <w:t xml:space="preserve"> without the GUI</w:t>
      </w:r>
      <w:r w:rsidR="001F0407" w:rsidRPr="00D72CFA">
        <w:t>. Run the JAR using ‘-n’ and supply a</w:t>
      </w:r>
      <w:r w:rsidR="007C37F3" w:rsidRPr="00D72CFA">
        <w:t xml:space="preserve"> configuration</w:t>
      </w:r>
      <w:r w:rsidR="001F0407" w:rsidRPr="00D72CFA">
        <w:t xml:space="preserve"> </w:t>
      </w:r>
      <w:r w:rsidR="009866F3" w:rsidRPr="00D72CFA">
        <w:t>(</w:t>
      </w:r>
      <w:proofErr w:type="spellStart"/>
      <w:r w:rsidR="009866F3" w:rsidRPr="00D72CFA">
        <w:t>config</w:t>
      </w:r>
      <w:proofErr w:type="spellEnd"/>
      <w:r w:rsidR="009866F3" w:rsidRPr="00D72CFA">
        <w:t>) file with a “.</w:t>
      </w:r>
      <w:proofErr w:type="spellStart"/>
      <w:r w:rsidR="009866F3" w:rsidRPr="00D72CFA">
        <w:t>ini</w:t>
      </w:r>
      <w:proofErr w:type="spellEnd"/>
      <w:r w:rsidR="009866F3" w:rsidRPr="00D72CFA">
        <w:t>”</w:t>
      </w:r>
      <w:r w:rsidR="001F0407" w:rsidRPr="00D72CFA">
        <w:t xml:space="preserve"> </w:t>
      </w:r>
      <w:r w:rsidR="007C37F3" w:rsidRPr="00D72CFA">
        <w:t>extension</w:t>
      </w:r>
      <w:r w:rsidR="00DD4036" w:rsidRPr="00D72CFA">
        <w:t>:</w:t>
      </w:r>
    </w:p>
    <w:p w14:paraId="38DBCFB6" w14:textId="0F2B8E37" w:rsidR="001F0407" w:rsidRPr="00D72CFA" w:rsidRDefault="001F0407" w:rsidP="003F23E3">
      <w:pPr>
        <w:pStyle w:val="Code"/>
      </w:pPr>
      <w:r w:rsidRPr="00D72CFA">
        <w:t xml:space="preserve">java –jar </w:t>
      </w:r>
      <w:r w:rsidR="00C77DC8" w:rsidRPr="00D72CFA">
        <w:t>CiiiDER</w:t>
      </w:r>
      <w:r w:rsidR="005355A6" w:rsidRPr="00D72CFA">
        <w:t>.jar –n c</w:t>
      </w:r>
      <w:r w:rsidRPr="00D72CFA">
        <w:t>onfig.ini</w:t>
      </w:r>
    </w:p>
    <w:p w14:paraId="6E19CC6C" w14:textId="67A45241" w:rsidR="00825F79" w:rsidRPr="00D72CFA" w:rsidRDefault="00825F79" w:rsidP="003F23E3">
      <w:r w:rsidRPr="00D72CFA">
        <w:t xml:space="preserve">The </w:t>
      </w:r>
      <w:proofErr w:type="spellStart"/>
      <w:r w:rsidRPr="00D72CFA">
        <w:t>config</w:t>
      </w:r>
      <w:proofErr w:type="spellEnd"/>
      <w:r w:rsidRPr="00D72CFA">
        <w:t xml:space="preserve"> file provid</w:t>
      </w:r>
      <w:r w:rsidR="005355A6" w:rsidRPr="00D72CFA">
        <w:t>es input file paths, parameters and output file paths</w:t>
      </w:r>
      <w:r w:rsidR="007C37F3" w:rsidRPr="00D72CFA">
        <w:t xml:space="preserve"> for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9866F3" w:rsidRPr="00D72CFA">
        <w:t>.</w:t>
      </w:r>
    </w:p>
    <w:p w14:paraId="2D7208C6" w14:textId="0C8D30B3" w:rsidR="003661B4" w:rsidRPr="00D72CFA" w:rsidRDefault="00BF4C7A" w:rsidP="003F23E3">
      <w:r w:rsidRPr="00D72CFA">
        <w:t>Note that</w:t>
      </w:r>
      <w:r w:rsidR="000618EF" w:rsidRPr="00D72CFA">
        <w:t xml:space="preserve"> the</w:t>
      </w:r>
      <w:r w:rsidRPr="00D72CFA">
        <w:t xml:space="preserve"> proximal enrichment analysis is not currently implemented in the command line workflow.</w:t>
      </w:r>
    </w:p>
    <w:p w14:paraId="29BE9D6A" w14:textId="77777777" w:rsidR="0010183F" w:rsidRPr="00D72CFA" w:rsidRDefault="0010183F" w:rsidP="003F23E3"/>
    <w:p w14:paraId="5B8DB2C0" w14:textId="634F29D6" w:rsidR="0010183F" w:rsidRPr="00D72CFA" w:rsidRDefault="00A46433" w:rsidP="0002155F">
      <w:pPr>
        <w:pStyle w:val="Heading2"/>
      </w:pPr>
      <w:bookmarkStart w:id="65" w:name="_Toc534297070"/>
      <w:r w:rsidRPr="00D72CFA">
        <w:t xml:space="preserve">General </w:t>
      </w:r>
      <w:r w:rsidR="00012495" w:rsidRPr="00D72CFA">
        <w:t>p</w:t>
      </w:r>
      <w:r w:rsidR="00BF55AB" w:rsidRPr="00D72CFA">
        <w:t>arameters</w:t>
      </w:r>
      <w:bookmarkEnd w:id="65"/>
    </w:p>
    <w:p w14:paraId="1CAC6C8B" w14:textId="0D6B7466" w:rsidR="00EE7DE3" w:rsidRPr="00D72CFA" w:rsidRDefault="00D966ED" w:rsidP="00A03859">
      <w:pPr>
        <w:pStyle w:val="Heading3"/>
      </w:pPr>
      <w:bookmarkStart w:id="66" w:name="_Toc534297071"/>
      <w:r w:rsidRPr="00D72CFA">
        <w:t>Required</w:t>
      </w:r>
      <w:r w:rsidR="00DF6F96" w:rsidRPr="00D72CFA">
        <w:t>:</w:t>
      </w:r>
      <w:bookmarkEnd w:id="66"/>
    </w:p>
    <w:p w14:paraId="051B2091" w14:textId="0DD010EF" w:rsidR="007C37F3" w:rsidRPr="00D72CFA" w:rsidRDefault="007C37F3" w:rsidP="009508BF">
      <w:pPr>
        <w:ind w:left="359"/>
      </w:pPr>
      <w:r w:rsidRPr="00D72CFA">
        <w:rPr>
          <w:rStyle w:val="Heading4Char"/>
        </w:rPr>
        <w:t>STARTPOINT:</w:t>
      </w:r>
      <w:r w:rsidRPr="00D72CFA">
        <w:t xml:space="preserve"> </w:t>
      </w:r>
      <w:r w:rsidR="00CD3FF1" w:rsidRPr="00D72CFA">
        <w:t xml:space="preserve">Start point </w:t>
      </w:r>
      <w:r w:rsidR="00EE7DE3" w:rsidRPr="00D72CFA">
        <w:t>of</w:t>
      </w:r>
      <w:r w:rsidR="00CD3FF1" w:rsidRPr="00D72CFA">
        <w:t xml:space="preserve"> the</w:t>
      </w:r>
      <w:r w:rsidR="00EE7DE3" w:rsidRPr="00D72CFA">
        <w:t xml:space="preserve"> analysis</w:t>
      </w:r>
      <w:r w:rsidR="00CD3FF1" w:rsidRPr="00D72CFA">
        <w:t>, either 1</w:t>
      </w:r>
      <w:r w:rsidR="00EE7DE3" w:rsidRPr="00D72CFA">
        <w:t xml:space="preserve"> </w:t>
      </w:r>
      <w:r w:rsidR="00CD3FF1" w:rsidRPr="00D72CFA">
        <w:t>(</w:t>
      </w:r>
      <w:r w:rsidR="00D966ED" w:rsidRPr="00D72CFA">
        <w:t>scan</w:t>
      </w:r>
      <w:r w:rsidR="00CD3FF1" w:rsidRPr="00D72CFA">
        <w:t>) or 2 (</w:t>
      </w:r>
      <w:r w:rsidR="00FE04C9" w:rsidRPr="00D72CFA">
        <w:t xml:space="preserve">enrichment </w:t>
      </w:r>
      <w:r w:rsidR="00CD3FF1" w:rsidRPr="00D72CFA">
        <w:t>analysis)</w:t>
      </w:r>
      <w:r w:rsidR="00FE04C9" w:rsidRPr="00D72CFA">
        <w:t>.</w:t>
      </w:r>
    </w:p>
    <w:p w14:paraId="7CBD115F" w14:textId="002D6F48" w:rsidR="007C37F3" w:rsidRPr="00D72CFA" w:rsidRDefault="00135CEC" w:rsidP="009508BF">
      <w:pPr>
        <w:ind w:left="359"/>
      </w:pPr>
      <w:r w:rsidRPr="00D72CFA">
        <w:rPr>
          <w:rStyle w:val="Heading4Char"/>
        </w:rPr>
        <w:t>ENDPOINT</w:t>
      </w:r>
      <w:r w:rsidR="007C37F3" w:rsidRPr="00D72CFA">
        <w:rPr>
          <w:rStyle w:val="Heading4Char"/>
        </w:rPr>
        <w:t>:</w:t>
      </w:r>
      <w:r w:rsidR="007C37F3" w:rsidRPr="00D72CFA">
        <w:t xml:space="preserve"> </w:t>
      </w:r>
      <w:r w:rsidR="00CD3FF1" w:rsidRPr="00D72CFA">
        <w:t>End point of the analysis. 1, (</w:t>
      </w:r>
      <w:r w:rsidR="00D966ED" w:rsidRPr="00D72CFA">
        <w:t>scan</w:t>
      </w:r>
      <w:r w:rsidR="00114D7E">
        <w:t>) or 2 (enrichment analysis).</w:t>
      </w:r>
    </w:p>
    <w:p w14:paraId="057E7832" w14:textId="6E5D2EC4" w:rsidR="00D966ED" w:rsidRPr="00D72CFA" w:rsidRDefault="00D966ED" w:rsidP="0075765F">
      <w:pPr>
        <w:pStyle w:val="Heading3"/>
      </w:pPr>
      <w:bookmarkStart w:id="67" w:name="_Toc534297072"/>
      <w:r w:rsidRPr="00D72CFA">
        <w:t>Optional</w:t>
      </w:r>
      <w:r w:rsidR="00DF6F96" w:rsidRPr="00D72CFA">
        <w:t>:</w:t>
      </w:r>
      <w:bookmarkEnd w:id="67"/>
    </w:p>
    <w:p w14:paraId="53B6F86A" w14:textId="70B7259D" w:rsidR="00CD3FF1" w:rsidRPr="00D72CFA" w:rsidRDefault="00CD3FF1" w:rsidP="009508BF">
      <w:pPr>
        <w:ind w:left="359"/>
      </w:pPr>
      <w:r w:rsidRPr="00D72CFA">
        <w:rPr>
          <w:rStyle w:val="Heading4Char"/>
        </w:rPr>
        <w:t>PROCESSORS:</w:t>
      </w:r>
      <w:r w:rsidRPr="00D72CFA">
        <w:t xml:space="preserve"> Number of processors to use for multithreaded analyses. Defaults to </w:t>
      </w:r>
      <w:r w:rsidR="00D966ED" w:rsidRPr="00D72CFA">
        <w:t xml:space="preserve">the </w:t>
      </w:r>
      <w:r w:rsidRPr="00D72CFA">
        <w:t>maximum number</w:t>
      </w:r>
      <w:r w:rsidR="0075765F" w:rsidRPr="00D72CFA">
        <w:t xml:space="preserve"> of the computer</w:t>
      </w:r>
      <w:r w:rsidRPr="00D72CFA">
        <w:t>.</w:t>
      </w:r>
    </w:p>
    <w:p w14:paraId="067FAF3F" w14:textId="3FD3DEDA" w:rsidR="00F61964" w:rsidRPr="00D72CFA" w:rsidRDefault="00F61964" w:rsidP="009508BF">
      <w:pPr>
        <w:ind w:left="359"/>
      </w:pPr>
      <w:r w:rsidRPr="00D72CFA">
        <w:rPr>
          <w:rStyle w:val="Heading4Char"/>
        </w:rPr>
        <w:t>INPUTFOLDER:</w:t>
      </w:r>
      <w:r w:rsidRPr="00D72CFA">
        <w:t xml:space="preserve"> F</w:t>
      </w:r>
      <w:r w:rsidR="00C94ABB" w:rsidRPr="00D72CFA">
        <w:t>ile path of a f</w:t>
      </w:r>
      <w:r w:rsidRPr="00D72CFA">
        <w:t>older containing input files.</w:t>
      </w:r>
    </w:p>
    <w:p w14:paraId="449AEBD4" w14:textId="3E19268A" w:rsidR="00F63821" w:rsidRPr="00D72CFA" w:rsidRDefault="00F63821" w:rsidP="009508BF">
      <w:pPr>
        <w:ind w:left="359"/>
      </w:pPr>
      <w:r w:rsidRPr="00D72CFA">
        <w:rPr>
          <w:rStyle w:val="Heading4Char"/>
        </w:rPr>
        <w:t>OUTPUTFOLDER:</w:t>
      </w:r>
      <w:r w:rsidRPr="00D72CFA">
        <w:t xml:space="preserve"> </w:t>
      </w:r>
      <w:r w:rsidR="00C94ABB" w:rsidRPr="00D72CFA">
        <w:t xml:space="preserve">File path of a folder </w:t>
      </w:r>
      <w:r w:rsidRPr="00D72CFA">
        <w:t>for saving results files.</w:t>
      </w:r>
    </w:p>
    <w:p w14:paraId="05F2F281" w14:textId="0EA3C950" w:rsidR="00F61964" w:rsidRPr="00D72CFA" w:rsidRDefault="00FA4491" w:rsidP="009508BF">
      <w:pPr>
        <w:ind w:left="359"/>
      </w:pPr>
      <w:r w:rsidRPr="00D72CFA">
        <w:rPr>
          <w:rStyle w:val="Heading4Char"/>
        </w:rPr>
        <w:t>DEBUGLOGFILE:</w:t>
      </w:r>
      <w:r w:rsidRPr="00D72CFA">
        <w:t xml:space="preserve"> File </w:t>
      </w:r>
      <w:r w:rsidR="00BF55AB" w:rsidRPr="00D72CFA">
        <w:t>path</w:t>
      </w:r>
      <w:r w:rsidR="00961FDD" w:rsidRPr="00D72CFA">
        <w:t xml:space="preserve"> </w:t>
      </w:r>
      <w:r w:rsidR="00F63821" w:rsidRPr="00D72CFA">
        <w:t xml:space="preserve">or name </w:t>
      </w:r>
      <w:r w:rsidR="00961FDD" w:rsidRPr="00D72CFA">
        <w:t>for debug file</w:t>
      </w:r>
      <w:r w:rsidR="00CD3FF1" w:rsidRPr="00D72CFA">
        <w:t xml:space="preserve"> for storing progress and errors</w:t>
      </w:r>
      <w:r w:rsidR="003661B4" w:rsidRPr="00D72CFA">
        <w:t>. Defaults to run.log in the output folder.</w:t>
      </w:r>
    </w:p>
    <w:p w14:paraId="1DAC5F73" w14:textId="1DDDEF10" w:rsidR="0048225C" w:rsidRPr="00D72CFA" w:rsidRDefault="0048225C" w:rsidP="009508BF">
      <w:pPr>
        <w:ind w:left="359"/>
      </w:pPr>
      <w:r w:rsidRPr="00D72CFA">
        <w:rPr>
          <w:rStyle w:val="Heading4Char"/>
        </w:rPr>
        <w:t>PROJECTOUTPUTFILE:</w:t>
      </w:r>
      <w:r w:rsidRPr="00D72CFA">
        <w:t xml:space="preserve"> </w:t>
      </w:r>
      <w:r w:rsidR="00C94ABB" w:rsidRPr="00D72CFA">
        <w:t>F</w:t>
      </w:r>
      <w:r w:rsidR="00CD3FF1" w:rsidRPr="00D72CFA">
        <w:t>ile</w:t>
      </w:r>
      <w:r w:rsidR="00C94ABB" w:rsidRPr="00D72CFA">
        <w:t xml:space="preserve"> path</w:t>
      </w:r>
      <w:r w:rsidR="00CD3FF1" w:rsidRPr="00D72CFA">
        <w:t xml:space="preserve"> </w:t>
      </w:r>
      <w:r w:rsidRPr="00D72CFA">
        <w:t>to save</w:t>
      </w:r>
      <w:r w:rsidR="00C94ABB" w:rsidRPr="00D72CFA">
        <w:t xml:space="preserve"> a</w:t>
      </w:r>
      <w:r w:rsidRPr="00D72CFA">
        <w:t xml:space="preserve"> </w:t>
      </w:r>
      <w:r w:rsidR="000D0885" w:rsidRPr="00D72CFA">
        <w:rPr>
          <w:rFonts w:ascii="Myriad Pro Semibold" w:hAnsi="Myriad Pro Semibold"/>
          <w:b/>
          <w:bCs/>
        </w:rPr>
        <w:t>C</w:t>
      </w:r>
      <w:r w:rsidR="000D0885" w:rsidRPr="00D72CFA">
        <w:rPr>
          <w:rFonts w:ascii="Myriad Pro Semibold" w:hAnsi="Myriad Pro Semibold"/>
          <w:b/>
          <w:bCs/>
          <w:spacing w:val="-20"/>
        </w:rPr>
        <w:t>ii</w:t>
      </w:r>
      <w:r w:rsidR="000D0885" w:rsidRPr="00D72CFA">
        <w:rPr>
          <w:rFonts w:ascii="Myriad Pro Semibold" w:hAnsi="Myriad Pro Semibold"/>
          <w:b/>
          <w:bCs/>
        </w:rPr>
        <w:t>iDER</w:t>
      </w:r>
      <w:r w:rsidR="000D0885" w:rsidRPr="00D72CFA">
        <w:t xml:space="preserve"> </w:t>
      </w:r>
      <w:r w:rsidRPr="00D72CFA">
        <w:t>project</w:t>
      </w:r>
      <w:r w:rsidR="00C94ABB" w:rsidRPr="00D72CFA">
        <w:t xml:space="preserve"> file, which can be</w:t>
      </w:r>
      <w:r w:rsidRPr="00D72CFA">
        <w:t xml:space="preserve"> open</w:t>
      </w:r>
      <w:r w:rsidR="00C94ABB" w:rsidRPr="00D72CFA">
        <w:t>ed</w:t>
      </w:r>
      <w:r w:rsidRPr="00D72CFA">
        <w:t xml:space="preserve"> in </w:t>
      </w:r>
      <w:r w:rsidR="00C94ABB" w:rsidRPr="00D72CFA">
        <w:t xml:space="preserve">the </w:t>
      </w:r>
      <w:r w:rsidRPr="00D72CFA">
        <w:t>GUI</w:t>
      </w:r>
      <w:r w:rsidR="00C94ABB" w:rsidRPr="00D72CFA">
        <w:t xml:space="preserve"> (.</w:t>
      </w:r>
      <w:proofErr w:type="spellStart"/>
      <w:r w:rsidR="00C94ABB" w:rsidRPr="00D72CFA">
        <w:t>cdr</w:t>
      </w:r>
      <w:proofErr w:type="spellEnd"/>
      <w:r w:rsidR="00C94ABB" w:rsidRPr="00D72CFA">
        <w:t xml:space="preserve"> extension).</w:t>
      </w:r>
    </w:p>
    <w:p w14:paraId="4CF67F54" w14:textId="77777777" w:rsidR="007C37F3" w:rsidRPr="00D72CFA" w:rsidRDefault="007C37F3" w:rsidP="003F23E3"/>
    <w:p w14:paraId="4ED0794B" w14:textId="6AC30AF4" w:rsidR="00FE6563" w:rsidRPr="00D72CFA" w:rsidRDefault="00A41460" w:rsidP="00FE6563">
      <w:pPr>
        <w:pStyle w:val="Heading2"/>
      </w:pPr>
      <w:bookmarkStart w:id="68" w:name="_Toc534297073"/>
      <w:r w:rsidRPr="00D72CFA">
        <w:t>Scan</w:t>
      </w:r>
      <w:r w:rsidR="00012495" w:rsidRPr="00D72CFA">
        <w:t xml:space="preserve"> p</w:t>
      </w:r>
      <w:r w:rsidR="001F6761" w:rsidRPr="00D72CFA">
        <w:t>arameters</w:t>
      </w:r>
      <w:bookmarkEnd w:id="68"/>
    </w:p>
    <w:p w14:paraId="125EB259" w14:textId="6EF736A5" w:rsidR="00A11018" w:rsidRPr="00D72CFA" w:rsidRDefault="00A11018" w:rsidP="00AF4696">
      <w:r w:rsidRPr="00D72CFA">
        <w:t xml:space="preserve">The scan requires always requires </w:t>
      </w:r>
      <w:r w:rsidRPr="00D72CFA">
        <w:rPr>
          <w:i/>
        </w:rPr>
        <w:t>GENELISTFILENAME</w:t>
      </w:r>
      <w:r w:rsidRPr="00D72CFA">
        <w:t xml:space="preserve"> and </w:t>
      </w:r>
      <w:r w:rsidRPr="00D72CFA">
        <w:rPr>
          <w:i/>
        </w:rPr>
        <w:t>MATRIXFILE</w:t>
      </w:r>
      <w:r w:rsidRPr="00D72CFA">
        <w:t xml:space="preserve">. If the scan is also the </w:t>
      </w:r>
      <w:r w:rsidRPr="00D72CFA">
        <w:rPr>
          <w:i/>
        </w:rPr>
        <w:t>ENDPOINT</w:t>
      </w:r>
      <w:r w:rsidRPr="00D72CFA">
        <w:t xml:space="preserve">, then </w:t>
      </w:r>
      <w:r w:rsidRPr="00D72CFA">
        <w:rPr>
          <w:bCs/>
          <w:i/>
          <w:iCs/>
        </w:rPr>
        <w:t>GENESCANRESULTS</w:t>
      </w:r>
      <w:r w:rsidRPr="00D72CFA">
        <w:rPr>
          <w:bCs/>
          <w:iCs/>
        </w:rPr>
        <w:t xml:space="preserve"> is also required.</w:t>
      </w:r>
    </w:p>
    <w:p w14:paraId="5295516E" w14:textId="53053D42" w:rsidR="001F6761" w:rsidRPr="00D72CFA" w:rsidRDefault="000971F3" w:rsidP="00012495">
      <w:pPr>
        <w:pStyle w:val="Heading3"/>
      </w:pPr>
      <w:bookmarkStart w:id="69" w:name="_Toc534297074"/>
      <w:r w:rsidRPr="00D72CFA">
        <w:t>Input files:</w:t>
      </w:r>
      <w:bookmarkEnd w:id="69"/>
    </w:p>
    <w:p w14:paraId="17111FE4" w14:textId="4C86AD1E" w:rsidR="001F6761" w:rsidRPr="00D72CFA" w:rsidRDefault="00BF4C7A" w:rsidP="009508BF">
      <w:pPr>
        <w:ind w:left="359"/>
      </w:pPr>
      <w:r w:rsidRPr="00D72CFA">
        <w:rPr>
          <w:rStyle w:val="Heading4Char"/>
        </w:rPr>
        <w:t>GENELISTFILENAME:</w:t>
      </w:r>
      <w:r w:rsidRPr="00D72CFA">
        <w:t xml:space="preserve"> </w:t>
      </w:r>
      <w:r w:rsidR="005C1EAB" w:rsidRPr="00D72CFA">
        <w:t>F</w:t>
      </w:r>
      <w:r w:rsidRPr="00D72CFA">
        <w:t>ile</w:t>
      </w:r>
      <w:r w:rsidR="003F73E6" w:rsidRPr="00D72CFA">
        <w:t xml:space="preserve"> path for the gene list in FASTA, GTF</w:t>
      </w:r>
      <w:r w:rsidR="005C1EAB" w:rsidRPr="00D72CFA">
        <w:t>, BED</w:t>
      </w:r>
      <w:r w:rsidR="003F73E6" w:rsidRPr="00D72CFA">
        <w:t xml:space="preserve"> or TXT format.</w:t>
      </w:r>
    </w:p>
    <w:p w14:paraId="4C03DCFF" w14:textId="65AC3841" w:rsidR="007C37F3" w:rsidRPr="00D72CFA" w:rsidRDefault="0048225C" w:rsidP="009508BF">
      <w:pPr>
        <w:ind w:left="359"/>
      </w:pPr>
      <w:r w:rsidRPr="00D72CFA">
        <w:rPr>
          <w:rStyle w:val="Heading4Char"/>
        </w:rPr>
        <w:t>REFERENCEFASTA</w:t>
      </w:r>
      <w:r w:rsidR="007C37F3" w:rsidRPr="00D72CFA">
        <w:rPr>
          <w:rStyle w:val="Heading4Char"/>
        </w:rPr>
        <w:t>:</w:t>
      </w:r>
      <w:r w:rsidR="007C37F3" w:rsidRPr="00D72CFA">
        <w:t xml:space="preserve"> </w:t>
      </w:r>
      <w:r w:rsidRPr="00D72CFA">
        <w:t xml:space="preserve">Genome sequence file in FASTA format </w:t>
      </w:r>
      <w:proofErr w:type="gramStart"/>
      <w:r w:rsidRPr="00D72CFA">
        <w:t>(.fa</w:t>
      </w:r>
      <w:proofErr w:type="gramEnd"/>
      <w:r w:rsidRPr="00D72CFA">
        <w:t xml:space="preserve"> or .</w:t>
      </w:r>
      <w:proofErr w:type="spellStart"/>
      <w:r w:rsidRPr="00D72CFA">
        <w:t>fasta</w:t>
      </w:r>
      <w:proofErr w:type="spellEnd"/>
      <w:r w:rsidRPr="00D72CFA">
        <w:t xml:space="preserve"> extension)</w:t>
      </w:r>
      <w:r w:rsidR="007C37F3" w:rsidRPr="00D72CFA">
        <w:t>.</w:t>
      </w:r>
      <w:r w:rsidR="005C1EAB" w:rsidRPr="00D72CFA">
        <w:t xml:space="preserve"> Required for gene names, Ensembl IDs, GTF files and BED files.</w:t>
      </w:r>
    </w:p>
    <w:p w14:paraId="5ADFF754" w14:textId="4E099AF5" w:rsidR="007C37F3" w:rsidRPr="00E4094C" w:rsidRDefault="007C37F3" w:rsidP="009508BF">
      <w:pPr>
        <w:ind w:left="359"/>
        <w:rPr>
          <w:b/>
        </w:rPr>
      </w:pPr>
      <w:r w:rsidRPr="00D72CFA">
        <w:rPr>
          <w:rStyle w:val="Heading4Char"/>
        </w:rPr>
        <w:t>GENELOOKUPMANAGER:</w:t>
      </w:r>
      <w:r w:rsidRPr="00D72CFA">
        <w:t xml:space="preserve"> </w:t>
      </w:r>
      <w:r w:rsidR="005C1EAB" w:rsidRPr="00D72CFA">
        <w:t>Transcription start site reference file</w:t>
      </w:r>
      <w:r w:rsidR="0048225C" w:rsidRPr="00D72CFA">
        <w:t xml:space="preserve"> </w:t>
      </w:r>
      <w:proofErr w:type="gramStart"/>
      <w:r w:rsidR="0048225C" w:rsidRPr="00D72CFA">
        <w:t>(</w:t>
      </w:r>
      <w:r w:rsidR="00E4094C">
        <w:t>.</w:t>
      </w:r>
      <w:proofErr w:type="spellStart"/>
      <w:r w:rsidR="00E4094C">
        <w:t>gtf</w:t>
      </w:r>
      <w:proofErr w:type="spellEnd"/>
      <w:proofErr w:type="gramEnd"/>
      <w:r w:rsidR="00E4094C">
        <w:t xml:space="preserve"> or </w:t>
      </w:r>
      <w:r w:rsidR="0048225C" w:rsidRPr="00D72CFA">
        <w:t>.</w:t>
      </w:r>
      <w:proofErr w:type="spellStart"/>
      <w:r w:rsidR="0048225C" w:rsidRPr="00D72CFA">
        <w:t>glm</w:t>
      </w:r>
      <w:proofErr w:type="spellEnd"/>
      <w:r w:rsidR="0048225C" w:rsidRPr="00D72CFA">
        <w:t xml:space="preserve"> extension).</w:t>
      </w:r>
      <w:r w:rsidR="005C1EAB" w:rsidRPr="00D72CFA">
        <w:t xml:space="preserve"> Required for gene names and Ensembl IDs.</w:t>
      </w:r>
    </w:p>
    <w:p w14:paraId="4B41EDB7" w14:textId="618A901A" w:rsidR="007C37F3" w:rsidRPr="00D72CFA" w:rsidRDefault="00BF4C7A" w:rsidP="00E4094C">
      <w:pPr>
        <w:ind w:left="359"/>
      </w:pPr>
      <w:r w:rsidRPr="00D72CFA">
        <w:rPr>
          <w:rStyle w:val="Heading4Char"/>
        </w:rPr>
        <w:t>MATRIXFILE:</w:t>
      </w:r>
      <w:r w:rsidRPr="00D72CFA">
        <w:t xml:space="preserve"> </w:t>
      </w:r>
      <w:r w:rsidR="003F73E6" w:rsidRPr="00D72CFA">
        <w:t xml:space="preserve">Input file path for the </w:t>
      </w:r>
      <w:r w:rsidRPr="00D72CFA">
        <w:t xml:space="preserve">transcription factor models in TRANSFAC or </w:t>
      </w:r>
      <w:r w:rsidR="00C456AA" w:rsidRPr="00D72CFA">
        <w:t>JASPAR</w:t>
      </w:r>
      <w:r w:rsidRPr="00D72CFA">
        <w:t xml:space="preserve"> format.</w:t>
      </w:r>
    </w:p>
    <w:p w14:paraId="4369B70E" w14:textId="0D320FD8" w:rsidR="000971F3" w:rsidRPr="00D72CFA" w:rsidRDefault="000971F3" w:rsidP="000971F3">
      <w:pPr>
        <w:pStyle w:val="Heading3"/>
      </w:pPr>
      <w:bookmarkStart w:id="70" w:name="_Toc534297075"/>
      <w:r w:rsidRPr="00D72CFA">
        <w:lastRenderedPageBreak/>
        <w:t>Parameters:</w:t>
      </w:r>
      <w:bookmarkEnd w:id="70"/>
    </w:p>
    <w:p w14:paraId="7A26CEDF" w14:textId="24BEB701" w:rsidR="007C37F3" w:rsidRPr="00D72CFA" w:rsidRDefault="007C37F3" w:rsidP="009508BF">
      <w:pPr>
        <w:ind w:left="359"/>
      </w:pPr>
      <w:r w:rsidRPr="00D72CFA">
        <w:rPr>
          <w:rStyle w:val="Heading4Char"/>
        </w:rPr>
        <w:t>DEFICIT:</w:t>
      </w:r>
      <w:r w:rsidRPr="00D72CFA">
        <w:t xml:space="preserve"> </w:t>
      </w:r>
      <w:r w:rsidR="00C94ABB" w:rsidRPr="00D72CFA">
        <w:t>Cut-off for site prediction</w:t>
      </w:r>
      <w:r w:rsidRPr="00D72CFA">
        <w:t>. Default 0.15.</w:t>
      </w:r>
    </w:p>
    <w:p w14:paraId="5D16CD61" w14:textId="5AE17329" w:rsidR="007C37F3" w:rsidRPr="00D72CFA" w:rsidRDefault="007C37F3" w:rsidP="009508BF">
      <w:pPr>
        <w:ind w:left="359"/>
      </w:pPr>
      <w:r w:rsidRPr="00D72CFA">
        <w:rPr>
          <w:rStyle w:val="Heading4Char"/>
        </w:rPr>
        <w:t>UPSTREAMOFFSET:</w:t>
      </w:r>
      <w:r w:rsidRPr="00D72CFA">
        <w:t xml:space="preserve"> For GTF</w:t>
      </w:r>
      <w:r w:rsidR="00C94ABB" w:rsidRPr="00D72CFA">
        <w:t>, BED</w:t>
      </w:r>
      <w:r w:rsidRPr="00D72CFA">
        <w:t xml:space="preserve"> or TXT format gene lists. Default 1500.</w:t>
      </w:r>
    </w:p>
    <w:p w14:paraId="046854B0" w14:textId="437F7A01" w:rsidR="007C37F3" w:rsidRPr="00D72CFA" w:rsidRDefault="007C37F3" w:rsidP="00CC3C05">
      <w:pPr>
        <w:ind w:left="359"/>
      </w:pPr>
      <w:r w:rsidRPr="00D72CFA">
        <w:rPr>
          <w:rStyle w:val="Heading4Char"/>
        </w:rPr>
        <w:t>DOWNSTREAMOFFSET:</w:t>
      </w:r>
      <w:r w:rsidRPr="00D72CFA">
        <w:t xml:space="preserve"> For GTF</w:t>
      </w:r>
      <w:r w:rsidR="00C94ABB" w:rsidRPr="00D72CFA">
        <w:t>, BED</w:t>
      </w:r>
      <w:r w:rsidRPr="00D72CFA">
        <w:t xml:space="preserve"> or TXT format gene lists. Default 500.</w:t>
      </w:r>
    </w:p>
    <w:p w14:paraId="22DD801D" w14:textId="2688A51D" w:rsidR="000971F3" w:rsidRPr="00D72CFA" w:rsidRDefault="000971F3" w:rsidP="003F23E3">
      <w:pPr>
        <w:pStyle w:val="Heading3"/>
      </w:pPr>
      <w:bookmarkStart w:id="71" w:name="_Toc534297076"/>
      <w:r w:rsidRPr="00D72CFA">
        <w:t>Output files</w:t>
      </w:r>
      <w:r w:rsidRPr="00D72CFA">
        <w:t>:</w:t>
      </w:r>
      <w:bookmarkEnd w:id="71"/>
    </w:p>
    <w:p w14:paraId="3D69C531" w14:textId="2D61F599" w:rsidR="00BF4C7A" w:rsidRPr="00D72CFA" w:rsidRDefault="00BF4C7A" w:rsidP="009408B7">
      <w:pPr>
        <w:ind w:left="359"/>
      </w:pPr>
      <w:r w:rsidRPr="00D72CFA">
        <w:rPr>
          <w:rStyle w:val="Heading4Char"/>
        </w:rPr>
        <w:t>GENESCANRESULTS:</w:t>
      </w:r>
      <w:r w:rsidRPr="00D72CFA">
        <w:t xml:space="preserve"> Output file path for </w:t>
      </w:r>
      <w:r w:rsidRPr="00D72CFA">
        <w:t xml:space="preserve">binding site data. BSL </w:t>
      </w:r>
      <w:r w:rsidR="009408B7">
        <w:t xml:space="preserve">extension to save for further analysis </w:t>
      </w:r>
      <w:r w:rsidRPr="00D72CFA">
        <w:t>or TXT extension</w:t>
      </w:r>
      <w:r w:rsidR="009408B7">
        <w:t xml:space="preserve"> to obtain a list of sites</w:t>
      </w:r>
      <w:r w:rsidRPr="00D72CFA">
        <w:t>.</w:t>
      </w:r>
    </w:p>
    <w:p w14:paraId="01D2B6F3" w14:textId="77777777" w:rsidR="00BF4C7A" w:rsidRPr="00D72CFA" w:rsidRDefault="00BF4C7A"/>
    <w:p w14:paraId="6D271E1E" w14:textId="675122EF" w:rsidR="00135CEC" w:rsidRPr="00D72CFA" w:rsidRDefault="00012495" w:rsidP="00135CEC">
      <w:pPr>
        <w:pStyle w:val="Heading2"/>
      </w:pPr>
      <w:bookmarkStart w:id="72" w:name="_Toc534297077"/>
      <w:r w:rsidRPr="00D72CFA">
        <w:t>Enrichment p</w:t>
      </w:r>
      <w:r w:rsidR="001F6761" w:rsidRPr="00D72CFA">
        <w:t>arameters</w:t>
      </w:r>
      <w:bookmarkEnd w:id="72"/>
    </w:p>
    <w:p w14:paraId="57D0F58F" w14:textId="0D1483EA" w:rsidR="00A11018" w:rsidRPr="00D72CFA" w:rsidRDefault="00A11018" w:rsidP="004516C9">
      <w:r w:rsidRPr="00D72CFA">
        <w:t xml:space="preserve">The enrichment analysis </w:t>
      </w:r>
      <w:r w:rsidR="004516C9" w:rsidRPr="004516C9">
        <w:t xml:space="preserve">always </w:t>
      </w:r>
      <w:r w:rsidRPr="004516C9">
        <w:t>requires</w:t>
      </w:r>
      <w:r w:rsidRPr="00D72CFA">
        <w:t xml:space="preserve"> </w:t>
      </w:r>
      <w:r w:rsidR="004516C9" w:rsidRPr="00D72CFA">
        <w:rPr>
          <w:i/>
        </w:rPr>
        <w:t>GENELISTFILENAME</w:t>
      </w:r>
      <w:r w:rsidR="004516C9" w:rsidRPr="00D72CFA">
        <w:t xml:space="preserve"> and</w:t>
      </w:r>
      <w:r w:rsidRPr="00D72CFA">
        <w:t xml:space="preserve"> </w:t>
      </w:r>
      <w:r w:rsidRPr="00D72CFA">
        <w:rPr>
          <w:i/>
        </w:rPr>
        <w:t>MATRIXFILE</w:t>
      </w:r>
      <w:r w:rsidRPr="00D72CFA">
        <w:t>.</w:t>
      </w:r>
      <w:r w:rsidR="004516C9">
        <w:t xml:space="preserve"> </w:t>
      </w:r>
      <w:r w:rsidRPr="00D72CFA">
        <w:t xml:space="preserve">If enrichment is the </w:t>
      </w:r>
      <w:r w:rsidRPr="00D72CFA">
        <w:rPr>
          <w:i/>
        </w:rPr>
        <w:t>STARTPOINT</w:t>
      </w:r>
      <w:r w:rsidRPr="00D72CFA">
        <w:t xml:space="preserve">, then </w:t>
      </w:r>
      <w:r w:rsidR="00702347" w:rsidRPr="00D72CFA">
        <w:t>results</w:t>
      </w:r>
      <w:r w:rsidRPr="00D72CFA">
        <w:t xml:space="preserve"> of scans </w:t>
      </w:r>
      <w:r w:rsidR="004516C9">
        <w:t xml:space="preserve">must also be provided </w:t>
      </w:r>
      <w:r w:rsidR="004516C9" w:rsidRPr="004516C9">
        <w:t xml:space="preserve">as </w:t>
      </w:r>
      <w:r w:rsidR="004516C9" w:rsidRPr="004516C9">
        <w:rPr>
          <w:i/>
        </w:rPr>
        <w:t>BINDSITEFILENAME</w:t>
      </w:r>
      <w:r w:rsidR="004516C9" w:rsidRPr="004516C9">
        <w:t xml:space="preserve"> and </w:t>
      </w:r>
      <w:r w:rsidR="004516C9" w:rsidRPr="004516C9">
        <w:rPr>
          <w:i/>
        </w:rPr>
        <w:t>BGBINDSITEFILENAME</w:t>
      </w:r>
      <w:r w:rsidR="004516C9" w:rsidRPr="004516C9">
        <w:t>.</w:t>
      </w:r>
      <w:r w:rsidR="004516C9">
        <w:t xml:space="preserve"> </w:t>
      </w:r>
      <w:r w:rsidRPr="00D72CFA">
        <w:t xml:space="preserve">If </w:t>
      </w:r>
      <w:r w:rsidR="004516C9" w:rsidRPr="00D72CFA">
        <w:t xml:space="preserve">enrichment </w:t>
      </w:r>
      <w:r w:rsidRPr="00D72CFA">
        <w:t xml:space="preserve">is the </w:t>
      </w:r>
      <w:r w:rsidRPr="00D72CFA">
        <w:rPr>
          <w:i/>
        </w:rPr>
        <w:t>ENDPOINT</w:t>
      </w:r>
      <w:r w:rsidRPr="00D72CFA">
        <w:t xml:space="preserve">, </w:t>
      </w:r>
      <w:r w:rsidRPr="0058679A">
        <w:t xml:space="preserve">then </w:t>
      </w:r>
      <w:r w:rsidR="004516C9" w:rsidRPr="0058679A">
        <w:rPr>
          <w:i/>
        </w:rPr>
        <w:t>ENRICHMENTOUTPUTFILE</w:t>
      </w:r>
      <w:r w:rsidR="004516C9" w:rsidRPr="00D72CFA">
        <w:rPr>
          <w:bCs/>
          <w:iCs/>
        </w:rPr>
        <w:t xml:space="preserve"> </w:t>
      </w:r>
      <w:r w:rsidRPr="00D72CFA">
        <w:rPr>
          <w:bCs/>
          <w:iCs/>
        </w:rPr>
        <w:t>is required.</w:t>
      </w:r>
    </w:p>
    <w:p w14:paraId="2FE88DA2" w14:textId="236B6260" w:rsidR="000971F3" w:rsidRPr="00D72CFA" w:rsidRDefault="000971F3" w:rsidP="003F23E3">
      <w:pPr>
        <w:pStyle w:val="Heading3"/>
      </w:pPr>
      <w:bookmarkStart w:id="73" w:name="_Toc534297078"/>
      <w:r w:rsidRPr="00D72CFA">
        <w:t>Input files:</w:t>
      </w:r>
      <w:bookmarkEnd w:id="73"/>
    </w:p>
    <w:p w14:paraId="2F5AA502" w14:textId="4745922A" w:rsidR="00961FDD" w:rsidRPr="00D72CFA" w:rsidRDefault="00961FDD" w:rsidP="00012495">
      <w:pPr>
        <w:ind w:left="359"/>
      </w:pPr>
      <w:r w:rsidRPr="00D72CFA">
        <w:rPr>
          <w:rStyle w:val="Heading4Char"/>
        </w:rPr>
        <w:t>BINDSITEFILENAME:</w:t>
      </w:r>
      <w:r w:rsidRPr="00D72CFA">
        <w:t xml:space="preserve"> Optional file path for the containing existing binding site data in BSL format.</w:t>
      </w:r>
    </w:p>
    <w:p w14:paraId="652F3ACF" w14:textId="140D1227" w:rsidR="00961FDD" w:rsidRPr="00D72CFA" w:rsidRDefault="00961FDD" w:rsidP="009508BF">
      <w:pPr>
        <w:ind w:left="359"/>
      </w:pPr>
      <w:r w:rsidRPr="00D72CFA">
        <w:rPr>
          <w:rStyle w:val="Heading4Char"/>
        </w:rPr>
        <w:t>BGGENELISTFILENAME:</w:t>
      </w:r>
      <w:r w:rsidRPr="00D72CFA">
        <w:t xml:space="preserve"> Input file path for the background gene list in FASTA, GTF or TXT format.</w:t>
      </w:r>
    </w:p>
    <w:p w14:paraId="50D28364" w14:textId="67154DB2" w:rsidR="001F6761" w:rsidRPr="00D72CFA" w:rsidRDefault="00961FDD" w:rsidP="0058679A">
      <w:pPr>
        <w:ind w:left="359"/>
      </w:pPr>
      <w:r w:rsidRPr="00D72CFA">
        <w:rPr>
          <w:rStyle w:val="Heading4Char"/>
        </w:rPr>
        <w:t>BGBINDSITEFILENAME</w:t>
      </w:r>
      <w:r w:rsidR="00012495" w:rsidRPr="00D72CFA">
        <w:rPr>
          <w:rStyle w:val="Heading4Char"/>
        </w:rPr>
        <w:t>:</w:t>
      </w:r>
      <w:r w:rsidR="00012495" w:rsidRPr="00D72CFA">
        <w:t xml:space="preserve"> Optional file path for the containing existing binding site data in CSL format.</w:t>
      </w:r>
    </w:p>
    <w:p w14:paraId="3104AE9E" w14:textId="05122ADA" w:rsidR="00135CEC" w:rsidRPr="00D72CFA" w:rsidRDefault="00135CEC" w:rsidP="00EE7DE3">
      <w:pPr>
        <w:pStyle w:val="Heading3"/>
      </w:pPr>
      <w:bookmarkStart w:id="74" w:name="_Toc534297079"/>
      <w:r w:rsidRPr="00D72CFA">
        <w:t>Parameters:</w:t>
      </w:r>
      <w:bookmarkEnd w:id="74"/>
    </w:p>
    <w:p w14:paraId="12B61679" w14:textId="0AAE081E" w:rsidR="000971F3" w:rsidRPr="00D72CFA" w:rsidRDefault="0010183F" w:rsidP="009508BF">
      <w:pPr>
        <w:ind w:left="359"/>
      </w:pPr>
      <w:r w:rsidRPr="00D72CFA">
        <w:rPr>
          <w:rStyle w:val="Heading4Char"/>
        </w:rPr>
        <w:t>ENRICHMENTCOVERAGEPVALUE</w:t>
      </w:r>
      <w:r w:rsidR="000971F3" w:rsidRPr="00D72CFA">
        <w:rPr>
          <w:rStyle w:val="Heading4Char"/>
        </w:rPr>
        <w:t>:</w:t>
      </w:r>
      <w:r w:rsidR="000971F3" w:rsidRPr="00D72CFA">
        <w:t xml:space="preserve"> </w:t>
      </w:r>
      <w:r w:rsidR="00A46433" w:rsidRPr="00D72CFA">
        <w:t>Default 0.05</w:t>
      </w:r>
    </w:p>
    <w:p w14:paraId="70311FC9" w14:textId="1BCB0C94" w:rsidR="00EE7DE3" w:rsidRPr="00D72CFA" w:rsidRDefault="0010183F" w:rsidP="00267E89">
      <w:pPr>
        <w:ind w:left="359"/>
      </w:pPr>
      <w:r w:rsidRPr="00D72CFA">
        <w:rPr>
          <w:rStyle w:val="Heading4Char"/>
        </w:rPr>
        <w:t>ENRICHMENTSITEPVALUE:</w:t>
      </w:r>
      <w:r w:rsidRPr="00D72CFA">
        <w:t xml:space="preserve"> </w:t>
      </w:r>
      <w:r w:rsidR="00A46433" w:rsidRPr="00D72CFA">
        <w:t>Default 1.0</w:t>
      </w:r>
      <w:r w:rsidRPr="00D72CFA">
        <w:t>.</w:t>
      </w:r>
    </w:p>
    <w:p w14:paraId="24174722" w14:textId="77777777" w:rsidR="00057063" w:rsidRPr="00D72CFA" w:rsidRDefault="00057063" w:rsidP="00057063">
      <w:pPr>
        <w:pStyle w:val="Heading3"/>
      </w:pPr>
      <w:bookmarkStart w:id="75" w:name="_Toc534297080"/>
      <w:r w:rsidRPr="00D72CFA">
        <w:t>Output files:</w:t>
      </w:r>
      <w:bookmarkEnd w:id="75"/>
    </w:p>
    <w:p w14:paraId="0FA8761D" w14:textId="5916FA84" w:rsidR="00057063" w:rsidRPr="00D72CFA" w:rsidRDefault="00FA4491" w:rsidP="009508BF">
      <w:pPr>
        <w:ind w:left="359"/>
      </w:pPr>
      <w:r w:rsidRPr="00D72CFA">
        <w:rPr>
          <w:rStyle w:val="Heading4Char"/>
        </w:rPr>
        <w:t xml:space="preserve">ENRICHMENTOUTPUTFILE: </w:t>
      </w:r>
      <w:r w:rsidR="009866F3" w:rsidRPr="00D72CFA">
        <w:t>Output</w:t>
      </w:r>
      <w:r w:rsidRPr="00D72CFA">
        <w:t xml:space="preserve"> file path f</w:t>
      </w:r>
      <w:r w:rsidR="009866F3" w:rsidRPr="00D72CFA">
        <w:t>o</w:t>
      </w:r>
      <w:r w:rsidRPr="00D72CFA">
        <w:t xml:space="preserve">r </w:t>
      </w:r>
      <w:r w:rsidR="009866F3" w:rsidRPr="00D72CFA">
        <w:t>enrichment</w:t>
      </w:r>
      <w:r w:rsidRPr="00D72CFA">
        <w:t xml:space="preserve"> results.</w:t>
      </w:r>
    </w:p>
    <w:p w14:paraId="2C49C737" w14:textId="3C6EB025" w:rsidR="000971F3" w:rsidRPr="00D72CFA" w:rsidRDefault="0010183F" w:rsidP="009508BF">
      <w:pPr>
        <w:ind w:left="359"/>
      </w:pPr>
      <w:r w:rsidRPr="00D72CFA">
        <w:rPr>
          <w:rStyle w:val="Heading4Char"/>
        </w:rPr>
        <w:t>BGGENESCANRESULTS</w:t>
      </w:r>
      <w:r w:rsidR="000971F3" w:rsidRPr="00D72CFA">
        <w:rPr>
          <w:rStyle w:val="Heading4Char"/>
        </w:rPr>
        <w:t>:</w:t>
      </w:r>
      <w:r w:rsidR="000971F3" w:rsidRPr="00D72CFA">
        <w:t xml:space="preserve"> </w:t>
      </w:r>
      <w:r w:rsidRPr="00D72CFA">
        <w:t>O</w:t>
      </w:r>
      <w:r w:rsidR="003661B4" w:rsidRPr="00D72CFA">
        <w:t>ptional o</w:t>
      </w:r>
      <w:r w:rsidRPr="00D72CFA">
        <w:t>utput</w:t>
      </w:r>
      <w:r w:rsidR="000971F3" w:rsidRPr="00D72CFA">
        <w:t xml:space="preserve"> file path for the background binding site data in CSL format.</w:t>
      </w:r>
    </w:p>
    <w:p w14:paraId="19D674A0" w14:textId="77777777" w:rsidR="009508BF" w:rsidRPr="00D72CFA" w:rsidRDefault="009508BF" w:rsidP="009508BF"/>
    <w:p w14:paraId="1AA1BF77" w14:textId="77777777" w:rsidR="009866F3" w:rsidRPr="00D72CFA" w:rsidRDefault="009866F3">
      <w:r w:rsidRPr="00D72CFA">
        <w:rPr>
          <w:bCs/>
        </w:rPr>
        <w:br w:type="page"/>
      </w:r>
    </w:p>
    <w:p w14:paraId="35C77279" w14:textId="15E40F9C" w:rsidR="00237566" w:rsidRPr="00D72CFA" w:rsidRDefault="00237566" w:rsidP="00237566">
      <w:pPr>
        <w:pStyle w:val="Heading1"/>
      </w:pPr>
      <w:bookmarkStart w:id="76" w:name="_Toc534297081"/>
      <w:r w:rsidRPr="00D72CFA">
        <w:lastRenderedPageBreak/>
        <w:t>References</w:t>
      </w:r>
      <w:bookmarkEnd w:id="76"/>
    </w:p>
    <w:p w14:paraId="0048DFC6" w14:textId="77777777" w:rsidR="007A6209" w:rsidRPr="007A6209" w:rsidRDefault="0093443B" w:rsidP="007A6209">
      <w:pPr>
        <w:pStyle w:val="EndNoteBibliography"/>
        <w:spacing w:after="0"/>
        <w:rPr>
          <w:noProof/>
        </w:rPr>
      </w:pPr>
      <w:r w:rsidRPr="00D72CFA">
        <w:fldChar w:fldCharType="begin"/>
      </w:r>
      <w:r w:rsidRPr="00D72CFA">
        <w:instrText xml:space="preserve"> ADDIN EN.REFLIST </w:instrText>
      </w:r>
      <w:r w:rsidRPr="00D72CFA">
        <w:fldChar w:fldCharType="separate"/>
      </w:r>
      <w:r w:rsidR="007A6209" w:rsidRPr="007A6209">
        <w:rPr>
          <w:noProof/>
        </w:rPr>
        <w:t>Jolma, A., Kivioja, T., Toivonen, J., Cheng, L., Wei, G., Enge, M., Taipale, M., Vaquerizas, J.M., Yan, J., Sillanpaa, M.J.</w:t>
      </w:r>
      <w:r w:rsidR="007A6209" w:rsidRPr="007A6209">
        <w:rPr>
          <w:i/>
          <w:noProof/>
        </w:rPr>
        <w:t>, et al.</w:t>
      </w:r>
      <w:r w:rsidR="007A6209" w:rsidRPr="007A6209">
        <w:rPr>
          <w:noProof/>
        </w:rPr>
        <w:t xml:space="preserve"> (2010). Multiplexed massively parallel SELEX for characterization of human transcription factor binding specificities. Genome Res</w:t>
      </w:r>
      <w:r w:rsidR="007A6209" w:rsidRPr="007A6209">
        <w:rPr>
          <w:i/>
          <w:noProof/>
        </w:rPr>
        <w:t xml:space="preserve"> 20</w:t>
      </w:r>
      <w:r w:rsidR="007A6209" w:rsidRPr="007A6209">
        <w:rPr>
          <w:noProof/>
        </w:rPr>
        <w:t>, 861-873.</w:t>
      </w:r>
    </w:p>
    <w:p w14:paraId="2AD99CEE" w14:textId="77777777" w:rsidR="007A6209" w:rsidRPr="007A6209" w:rsidRDefault="007A6209" w:rsidP="007A6209">
      <w:pPr>
        <w:pStyle w:val="EndNoteBibliography"/>
        <w:spacing w:after="0"/>
        <w:rPr>
          <w:noProof/>
        </w:rPr>
      </w:pPr>
      <w:r w:rsidRPr="007A6209">
        <w:rPr>
          <w:noProof/>
        </w:rPr>
        <w:t>Kel, A.E., Gossling, E., Reuter, I., Cheremushkin, E., Kel-Margoulis, O.V., and Wingender, E. (2003). MATCH: A tool for searching transcription factor binding sites in DNA sequences. Nucleic Acids Res</w:t>
      </w:r>
      <w:r w:rsidRPr="007A6209">
        <w:rPr>
          <w:i/>
          <w:noProof/>
        </w:rPr>
        <w:t xml:space="preserve"> 31</w:t>
      </w:r>
      <w:r w:rsidRPr="007A6209">
        <w:rPr>
          <w:noProof/>
        </w:rPr>
        <w:t>, 3576-3579.</w:t>
      </w:r>
    </w:p>
    <w:p w14:paraId="163C6F17" w14:textId="77777777" w:rsidR="007A6209" w:rsidRPr="007A6209" w:rsidRDefault="007A6209" w:rsidP="007A6209">
      <w:pPr>
        <w:pStyle w:val="EndNoteBibliography"/>
        <w:spacing w:after="0"/>
        <w:rPr>
          <w:noProof/>
        </w:rPr>
      </w:pPr>
      <w:r w:rsidRPr="007A6209">
        <w:rPr>
          <w:noProof/>
        </w:rPr>
        <w:t>Khan, A., Fornes, O., Stigliani, A., Gheorghe, M., Castro-Mondragon, J.A., van der Lee, R., Bessy, A., Cheneby, J., Kulkarni, S.R., Tan, G.</w:t>
      </w:r>
      <w:r w:rsidRPr="007A6209">
        <w:rPr>
          <w:i/>
          <w:noProof/>
        </w:rPr>
        <w:t>, et al.</w:t>
      </w:r>
      <w:r w:rsidRPr="007A6209">
        <w:rPr>
          <w:noProof/>
        </w:rPr>
        <w:t xml:space="preserve"> (2018). JASPAR 2018: update of the open-access database of transcription factor binding profiles and its web framework. Nucleic Acids Res</w:t>
      </w:r>
      <w:r w:rsidRPr="007A6209">
        <w:rPr>
          <w:i/>
          <w:noProof/>
        </w:rPr>
        <w:t xml:space="preserve"> 46</w:t>
      </w:r>
      <w:r w:rsidRPr="007A6209">
        <w:rPr>
          <w:noProof/>
        </w:rPr>
        <w:t>, D260-D266.</w:t>
      </w:r>
    </w:p>
    <w:p w14:paraId="45938C70" w14:textId="77777777" w:rsidR="007A6209" w:rsidRPr="007A6209" w:rsidRDefault="007A6209" w:rsidP="007A6209">
      <w:pPr>
        <w:pStyle w:val="EndNoteBibliography"/>
        <w:spacing w:after="0"/>
        <w:rPr>
          <w:noProof/>
        </w:rPr>
      </w:pPr>
      <w:r w:rsidRPr="007A6209">
        <w:rPr>
          <w:noProof/>
        </w:rPr>
        <w:t>Mathelier, A., Fornes, O., Arenillas, D.J., Chen, C.Y., Denay, G., Lee, J., Shi, W., Shyr, C., Tan, G., Worsley-Hunt, R.</w:t>
      </w:r>
      <w:r w:rsidRPr="007A6209">
        <w:rPr>
          <w:i/>
          <w:noProof/>
        </w:rPr>
        <w:t>, et al.</w:t>
      </w:r>
      <w:r w:rsidRPr="007A6209">
        <w:rPr>
          <w:noProof/>
        </w:rPr>
        <w:t xml:space="preserve"> (2016). JASPAR 2016: a major expansion and update of the open-access database of transcription factor binding profiles. Nucleic Acids Res</w:t>
      </w:r>
      <w:r w:rsidRPr="007A6209">
        <w:rPr>
          <w:i/>
          <w:noProof/>
        </w:rPr>
        <w:t xml:space="preserve"> 44</w:t>
      </w:r>
      <w:r w:rsidRPr="007A6209">
        <w:rPr>
          <w:noProof/>
        </w:rPr>
        <w:t>, D110-115.</w:t>
      </w:r>
    </w:p>
    <w:p w14:paraId="388D7765" w14:textId="77777777" w:rsidR="007A6209" w:rsidRPr="007A6209" w:rsidRDefault="007A6209" w:rsidP="007A6209">
      <w:pPr>
        <w:pStyle w:val="EndNoteBibliography"/>
        <w:rPr>
          <w:noProof/>
        </w:rPr>
      </w:pPr>
      <w:r w:rsidRPr="007A6209">
        <w:rPr>
          <w:noProof/>
        </w:rPr>
        <w:t>Matys, V., Kel-Margoulis, O.V., Fricke, E., Liebich, I., Land, S., Barre-Dirrie, A., Reuter, I., Chekmenev, D., Krull, M., Hornischer, K.</w:t>
      </w:r>
      <w:r w:rsidRPr="007A6209">
        <w:rPr>
          <w:i/>
          <w:noProof/>
        </w:rPr>
        <w:t>, et al.</w:t>
      </w:r>
      <w:r w:rsidRPr="007A6209">
        <w:rPr>
          <w:noProof/>
        </w:rPr>
        <w:t xml:space="preserve"> (2006). TRANSFAC and its module TRANSCompel: transcriptional gene regulation in eukaryotes. Nucleic Acids Res</w:t>
      </w:r>
      <w:r w:rsidRPr="007A6209">
        <w:rPr>
          <w:i/>
          <w:noProof/>
        </w:rPr>
        <w:t xml:space="preserve"> 34</w:t>
      </w:r>
      <w:r w:rsidRPr="007A6209">
        <w:rPr>
          <w:noProof/>
        </w:rPr>
        <w:t>, D108-110.</w:t>
      </w:r>
    </w:p>
    <w:p w14:paraId="040B3D4D" w14:textId="600B9CDB" w:rsidR="00872458" w:rsidRPr="00872458" w:rsidRDefault="0093443B" w:rsidP="009866F3">
      <w:r w:rsidRPr="00D72CFA">
        <w:fldChar w:fldCharType="end"/>
      </w:r>
    </w:p>
    <w:sectPr w:rsidR="00872458" w:rsidRPr="008724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1968D" w14:textId="77777777" w:rsidR="00D5234F" w:rsidRDefault="00D5234F" w:rsidP="00A55990">
      <w:pPr>
        <w:spacing w:after="0" w:line="240" w:lineRule="auto"/>
      </w:pPr>
      <w:r>
        <w:separator/>
      </w:r>
    </w:p>
  </w:endnote>
  <w:endnote w:type="continuationSeparator" w:id="0">
    <w:p w14:paraId="3FEF88CA" w14:textId="77777777" w:rsidR="00D5234F" w:rsidRDefault="00D5234F" w:rsidP="00A55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yriad Pro Semibold">
    <w:altName w:val="Menlo"/>
    <w:panose1 w:val="020B0603030403020204"/>
    <w:charset w:val="00"/>
    <w:family w:val="auto"/>
    <w:pitch w:val="variable"/>
    <w:sig w:usb0="20000287" w:usb1="00000001" w:usb2="00000000" w:usb3="00000000" w:csb0="0000019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swiss"/>
    <w:pitch w:val="fixed"/>
    <w:sig w:usb0="8000028F" w:usb1="00001800" w:usb2="00000000" w:usb3="00000000" w:csb0="0000001F" w:csb1="00000000"/>
  </w:font>
  <w:font w:name="Myriad Pro">
    <w:panose1 w:val="020B0503030403020204"/>
    <w:charset w:val="00"/>
    <w:family w:val="auto"/>
    <w:pitch w:val="variable"/>
    <w:sig w:usb0="20000287" w:usb1="00000001"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BFC01" w14:textId="77777777" w:rsidR="002A3978" w:rsidRDefault="002A3978" w:rsidP="00A5599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AF2144" w14:textId="77777777" w:rsidR="002A3978" w:rsidRDefault="002A39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6BA18" w14:textId="77777777" w:rsidR="002A3978" w:rsidRDefault="002A3978" w:rsidP="00A5599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5447">
      <w:rPr>
        <w:rStyle w:val="PageNumber"/>
        <w:noProof/>
      </w:rPr>
      <w:t>11</w:t>
    </w:r>
    <w:r>
      <w:rPr>
        <w:rStyle w:val="PageNumber"/>
      </w:rPr>
      <w:fldChar w:fldCharType="end"/>
    </w:r>
  </w:p>
  <w:p w14:paraId="574164D9" w14:textId="77777777" w:rsidR="002A3978" w:rsidRDefault="002A39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E3754" w14:textId="77777777" w:rsidR="00D5234F" w:rsidRDefault="00D5234F" w:rsidP="00A55990">
      <w:pPr>
        <w:spacing w:after="0" w:line="240" w:lineRule="auto"/>
      </w:pPr>
      <w:r>
        <w:separator/>
      </w:r>
    </w:p>
  </w:footnote>
  <w:footnote w:type="continuationSeparator" w:id="0">
    <w:p w14:paraId="179238D5" w14:textId="77777777" w:rsidR="00D5234F" w:rsidRDefault="00D5234F" w:rsidP="00A5599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2B44F1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EE6F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5B521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62152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C84BC2"/>
    <w:multiLevelType w:val="hybridMultilevel"/>
    <w:tmpl w:val="2E8033E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0D0F3C49"/>
    <w:multiLevelType w:val="hybridMultilevel"/>
    <w:tmpl w:val="AA4A599A"/>
    <w:lvl w:ilvl="0" w:tplc="C3261FD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nsid w:val="0ED82DFF"/>
    <w:multiLevelType w:val="multilevel"/>
    <w:tmpl w:val="4DFE714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nsid w:val="118B365B"/>
    <w:multiLevelType w:val="hybridMultilevel"/>
    <w:tmpl w:val="045826BC"/>
    <w:lvl w:ilvl="0" w:tplc="04090001">
      <w:start w:val="1"/>
      <w:numFmt w:val="bullet"/>
      <w:lvlText w:val=""/>
      <w:lvlJc w:val="left"/>
      <w:pPr>
        <w:ind w:left="719" w:hanging="360"/>
      </w:pPr>
      <w:rPr>
        <w:rFonts w:ascii="Symbol" w:hAnsi="Symbol" w:hint="default"/>
      </w:rPr>
    </w:lvl>
    <w:lvl w:ilvl="1" w:tplc="04090003">
      <w:start w:val="1"/>
      <w:numFmt w:val="bullet"/>
      <w:lvlText w:val="o"/>
      <w:lvlJc w:val="left"/>
      <w:pPr>
        <w:ind w:left="1439" w:hanging="360"/>
      </w:pPr>
      <w:rPr>
        <w:rFonts w:ascii="Courier New" w:hAnsi="Courier New" w:hint="default"/>
      </w:rPr>
    </w:lvl>
    <w:lvl w:ilvl="2" w:tplc="04090005">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
    <w:nsid w:val="11A757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11A92B0E"/>
    <w:multiLevelType w:val="multilevel"/>
    <w:tmpl w:val="0C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nsid w:val="157310D3"/>
    <w:multiLevelType w:val="multilevel"/>
    <w:tmpl w:val="72769CB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nsid w:val="16F85B75"/>
    <w:multiLevelType w:val="multilevel"/>
    <w:tmpl w:val="4DFE714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800" w:hanging="36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2">
    <w:nsid w:val="1B013334"/>
    <w:multiLevelType w:val="hybridMultilevel"/>
    <w:tmpl w:val="9E0E0BA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1CEE1325"/>
    <w:multiLevelType w:val="multilevel"/>
    <w:tmpl w:val="045826BC"/>
    <w:lvl w:ilvl="0">
      <w:start w:val="1"/>
      <w:numFmt w:val="bullet"/>
      <w:lvlText w:val=""/>
      <w:lvlJc w:val="left"/>
      <w:pPr>
        <w:ind w:left="719" w:hanging="360"/>
      </w:pPr>
      <w:rPr>
        <w:rFonts w:ascii="Symbol" w:hAnsi="Symbol" w:hint="default"/>
      </w:rPr>
    </w:lvl>
    <w:lvl w:ilvl="1">
      <w:start w:val="1"/>
      <w:numFmt w:val="bullet"/>
      <w:lvlText w:val="o"/>
      <w:lvlJc w:val="left"/>
      <w:pPr>
        <w:ind w:left="1439" w:hanging="360"/>
      </w:pPr>
      <w:rPr>
        <w:rFonts w:ascii="Courier New" w:hAnsi="Courier New" w:hint="default"/>
      </w:rPr>
    </w:lvl>
    <w:lvl w:ilvl="2">
      <w:start w:val="1"/>
      <w:numFmt w:val="bullet"/>
      <w:lvlText w:val=""/>
      <w:lvlJc w:val="left"/>
      <w:pPr>
        <w:ind w:left="2159" w:hanging="360"/>
      </w:pPr>
      <w:rPr>
        <w:rFonts w:ascii="Wingdings" w:hAnsi="Wingdings" w:hint="default"/>
      </w:rPr>
    </w:lvl>
    <w:lvl w:ilvl="3">
      <w:start w:val="1"/>
      <w:numFmt w:val="bullet"/>
      <w:lvlText w:val=""/>
      <w:lvlJc w:val="left"/>
      <w:pPr>
        <w:ind w:left="2879" w:hanging="360"/>
      </w:pPr>
      <w:rPr>
        <w:rFonts w:ascii="Symbol" w:hAnsi="Symbol" w:hint="default"/>
      </w:rPr>
    </w:lvl>
    <w:lvl w:ilvl="4">
      <w:start w:val="1"/>
      <w:numFmt w:val="bullet"/>
      <w:lvlText w:val="o"/>
      <w:lvlJc w:val="left"/>
      <w:pPr>
        <w:ind w:left="3599" w:hanging="360"/>
      </w:pPr>
      <w:rPr>
        <w:rFonts w:ascii="Courier New" w:hAnsi="Courier New" w:hint="default"/>
      </w:rPr>
    </w:lvl>
    <w:lvl w:ilvl="5">
      <w:start w:val="1"/>
      <w:numFmt w:val="bullet"/>
      <w:lvlText w:val=""/>
      <w:lvlJc w:val="left"/>
      <w:pPr>
        <w:ind w:left="4319" w:hanging="360"/>
      </w:pPr>
      <w:rPr>
        <w:rFonts w:ascii="Wingdings" w:hAnsi="Wingdings" w:hint="default"/>
      </w:rPr>
    </w:lvl>
    <w:lvl w:ilvl="6">
      <w:start w:val="1"/>
      <w:numFmt w:val="bullet"/>
      <w:lvlText w:val=""/>
      <w:lvlJc w:val="left"/>
      <w:pPr>
        <w:ind w:left="5039" w:hanging="360"/>
      </w:pPr>
      <w:rPr>
        <w:rFonts w:ascii="Symbol" w:hAnsi="Symbol" w:hint="default"/>
      </w:rPr>
    </w:lvl>
    <w:lvl w:ilvl="7">
      <w:start w:val="1"/>
      <w:numFmt w:val="bullet"/>
      <w:lvlText w:val="o"/>
      <w:lvlJc w:val="left"/>
      <w:pPr>
        <w:ind w:left="5759" w:hanging="360"/>
      </w:pPr>
      <w:rPr>
        <w:rFonts w:ascii="Courier New" w:hAnsi="Courier New" w:hint="default"/>
      </w:rPr>
    </w:lvl>
    <w:lvl w:ilvl="8">
      <w:start w:val="1"/>
      <w:numFmt w:val="bullet"/>
      <w:lvlText w:val=""/>
      <w:lvlJc w:val="left"/>
      <w:pPr>
        <w:ind w:left="6479" w:hanging="360"/>
      </w:pPr>
      <w:rPr>
        <w:rFonts w:ascii="Wingdings" w:hAnsi="Wingdings" w:hint="default"/>
      </w:rPr>
    </w:lvl>
  </w:abstractNum>
  <w:abstractNum w:abstractNumId="14">
    <w:nsid w:val="207F58C9"/>
    <w:multiLevelType w:val="hybridMultilevel"/>
    <w:tmpl w:val="D15EAC84"/>
    <w:lvl w:ilvl="0" w:tplc="0409000F">
      <w:start w:val="1"/>
      <w:numFmt w:val="decimal"/>
      <w:lvlText w:val="%1."/>
      <w:lvlJc w:val="left"/>
      <w:pPr>
        <w:ind w:left="719" w:hanging="360"/>
      </w:pPr>
      <w:rPr>
        <w:rFonts w:hint="default"/>
      </w:rPr>
    </w:lvl>
    <w:lvl w:ilvl="1" w:tplc="04090003">
      <w:start w:val="1"/>
      <w:numFmt w:val="bullet"/>
      <w:lvlText w:val="o"/>
      <w:lvlJc w:val="left"/>
      <w:pPr>
        <w:ind w:left="1439" w:hanging="360"/>
      </w:pPr>
      <w:rPr>
        <w:rFonts w:ascii="Courier New" w:hAnsi="Courier New" w:hint="default"/>
      </w:rPr>
    </w:lvl>
    <w:lvl w:ilvl="2" w:tplc="04090005">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15">
    <w:nsid w:val="29BB1DF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F685B6B"/>
    <w:multiLevelType w:val="hybridMultilevel"/>
    <w:tmpl w:val="B7C0E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FE0A5F"/>
    <w:multiLevelType w:val="hybridMultilevel"/>
    <w:tmpl w:val="BA36312A"/>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3CC62D40"/>
    <w:multiLevelType w:val="hybridMultilevel"/>
    <w:tmpl w:val="5EA4535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nsid w:val="3E143ACC"/>
    <w:multiLevelType w:val="hybridMultilevel"/>
    <w:tmpl w:val="153CFC06"/>
    <w:lvl w:ilvl="0" w:tplc="0C090019">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0">
    <w:nsid w:val="446641A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55B6E1D"/>
    <w:multiLevelType w:val="hybridMultilevel"/>
    <w:tmpl w:val="51A82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1C27F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4D4D39D2"/>
    <w:multiLevelType w:val="hybridMultilevel"/>
    <w:tmpl w:val="D152C03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4EAC56CC"/>
    <w:multiLevelType w:val="hybridMultilevel"/>
    <w:tmpl w:val="115664A0"/>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5">
    <w:nsid w:val="4EEB4357"/>
    <w:multiLevelType w:val="multilevel"/>
    <w:tmpl w:val="0C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nsid w:val="57617BC9"/>
    <w:multiLevelType w:val="hybridMultilevel"/>
    <w:tmpl w:val="4CC6C0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7A80E15"/>
    <w:multiLevelType w:val="multilevel"/>
    <w:tmpl w:val="0C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8">
    <w:nsid w:val="6B0D2E65"/>
    <w:multiLevelType w:val="hybridMultilevel"/>
    <w:tmpl w:val="72C43074"/>
    <w:lvl w:ilvl="0" w:tplc="6054E82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nsid w:val="6B6717BF"/>
    <w:multiLevelType w:val="hybridMultilevel"/>
    <w:tmpl w:val="85D48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A50553"/>
    <w:multiLevelType w:val="multilevel"/>
    <w:tmpl w:val="72769CB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1">
    <w:nsid w:val="71F463AD"/>
    <w:multiLevelType w:val="hybridMultilevel"/>
    <w:tmpl w:val="FE908B88"/>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nsid w:val="76EC01BD"/>
    <w:multiLevelType w:val="hybridMultilevel"/>
    <w:tmpl w:val="F52C3EB6"/>
    <w:lvl w:ilvl="0" w:tplc="1EEE17EA">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nsid w:val="77387E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9B01A03"/>
    <w:multiLevelType w:val="multilevel"/>
    <w:tmpl w:val="72769CB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nsid w:val="7E3E5971"/>
    <w:multiLevelType w:val="hybridMultilevel"/>
    <w:tmpl w:val="AE50E2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7"/>
  </w:num>
  <w:num w:numId="2">
    <w:abstractNumId w:val="35"/>
  </w:num>
  <w:num w:numId="3">
    <w:abstractNumId w:val="32"/>
  </w:num>
  <w:num w:numId="4">
    <w:abstractNumId w:val="31"/>
  </w:num>
  <w:num w:numId="5">
    <w:abstractNumId w:val="28"/>
  </w:num>
  <w:num w:numId="6">
    <w:abstractNumId w:val="12"/>
  </w:num>
  <w:num w:numId="7">
    <w:abstractNumId w:val="23"/>
  </w:num>
  <w:num w:numId="8">
    <w:abstractNumId w:val="19"/>
  </w:num>
  <w:num w:numId="9">
    <w:abstractNumId w:val="20"/>
  </w:num>
  <w:num w:numId="10">
    <w:abstractNumId w:val="11"/>
  </w:num>
  <w:num w:numId="11">
    <w:abstractNumId w:val="25"/>
  </w:num>
  <w:num w:numId="12">
    <w:abstractNumId w:val="11"/>
  </w:num>
  <w:num w:numId="13">
    <w:abstractNumId w:val="5"/>
  </w:num>
  <w:num w:numId="14">
    <w:abstractNumId w:val="0"/>
  </w:num>
  <w:num w:numId="15">
    <w:abstractNumId w:val="1"/>
  </w:num>
  <w:num w:numId="16">
    <w:abstractNumId w:val="8"/>
  </w:num>
  <w:num w:numId="17">
    <w:abstractNumId w:val="9"/>
  </w:num>
  <w:num w:numId="18">
    <w:abstractNumId w:val="27"/>
  </w:num>
  <w:num w:numId="19">
    <w:abstractNumId w:val="30"/>
  </w:num>
  <w:num w:numId="20">
    <w:abstractNumId w:val="34"/>
  </w:num>
  <w:num w:numId="21">
    <w:abstractNumId w:val="10"/>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22"/>
  </w:num>
  <w:num w:numId="25">
    <w:abstractNumId w:val="15"/>
  </w:num>
  <w:num w:numId="26">
    <w:abstractNumId w:val="2"/>
  </w:num>
  <w:num w:numId="27">
    <w:abstractNumId w:val="3"/>
  </w:num>
  <w:num w:numId="28">
    <w:abstractNumId w:val="26"/>
  </w:num>
  <w:num w:numId="29">
    <w:abstractNumId w:val="7"/>
  </w:num>
  <w:num w:numId="30">
    <w:abstractNumId w:val="13"/>
  </w:num>
  <w:num w:numId="31">
    <w:abstractNumId w:val="14"/>
  </w:num>
  <w:num w:numId="32">
    <w:abstractNumId w:val="18"/>
  </w:num>
  <w:num w:numId="33">
    <w:abstractNumId w:val="24"/>
  </w:num>
  <w:num w:numId="34">
    <w:abstractNumId w:val="4"/>
  </w:num>
  <w:num w:numId="35">
    <w:abstractNumId w:val="29"/>
  </w:num>
  <w:num w:numId="36">
    <w:abstractNumId w:val="33"/>
  </w:num>
  <w:num w:numId="37">
    <w:abstractNumId w:val="21"/>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5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ell&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prw2wat9wz50vea9wfpp5e59xrwvv0tserf&quot;&gt;My EndNote Library&lt;record-ids&gt;&lt;item&gt;1&lt;/item&gt;&lt;item&gt;3&lt;/item&gt;&lt;item&gt;12&lt;/item&gt;&lt;item&gt;19&lt;/item&gt;&lt;item&gt;115&lt;/item&gt;&lt;/record-ids&gt;&lt;/item&gt;&lt;/Libraries&gt;"/>
  </w:docVars>
  <w:rsids>
    <w:rsidRoot w:val="00C430B4"/>
    <w:rsid w:val="00012495"/>
    <w:rsid w:val="00013931"/>
    <w:rsid w:val="0002155F"/>
    <w:rsid w:val="000272F2"/>
    <w:rsid w:val="00037C2A"/>
    <w:rsid w:val="000461AE"/>
    <w:rsid w:val="000521E9"/>
    <w:rsid w:val="00057063"/>
    <w:rsid w:val="0005737E"/>
    <w:rsid w:val="000618EF"/>
    <w:rsid w:val="00061DE5"/>
    <w:rsid w:val="00062B3C"/>
    <w:rsid w:val="00063401"/>
    <w:rsid w:val="00065ABF"/>
    <w:rsid w:val="000716F7"/>
    <w:rsid w:val="00076107"/>
    <w:rsid w:val="00077367"/>
    <w:rsid w:val="00081476"/>
    <w:rsid w:val="00087A73"/>
    <w:rsid w:val="00091231"/>
    <w:rsid w:val="000920F1"/>
    <w:rsid w:val="00092221"/>
    <w:rsid w:val="000971F3"/>
    <w:rsid w:val="000A0E89"/>
    <w:rsid w:val="000B788B"/>
    <w:rsid w:val="000C0216"/>
    <w:rsid w:val="000C1868"/>
    <w:rsid w:val="000C1A6C"/>
    <w:rsid w:val="000D0885"/>
    <w:rsid w:val="000D08EF"/>
    <w:rsid w:val="000D5569"/>
    <w:rsid w:val="000E19DA"/>
    <w:rsid w:val="000E52C3"/>
    <w:rsid w:val="000F3DCD"/>
    <w:rsid w:val="000F70FD"/>
    <w:rsid w:val="0010183F"/>
    <w:rsid w:val="00101C73"/>
    <w:rsid w:val="00103B9A"/>
    <w:rsid w:val="00105ED2"/>
    <w:rsid w:val="00114D7E"/>
    <w:rsid w:val="00116431"/>
    <w:rsid w:val="00124AA7"/>
    <w:rsid w:val="00126819"/>
    <w:rsid w:val="00126F58"/>
    <w:rsid w:val="00127BB1"/>
    <w:rsid w:val="00130675"/>
    <w:rsid w:val="001314E8"/>
    <w:rsid w:val="00135CEC"/>
    <w:rsid w:val="0013717E"/>
    <w:rsid w:val="001411BA"/>
    <w:rsid w:val="0014509B"/>
    <w:rsid w:val="001457BC"/>
    <w:rsid w:val="001478F9"/>
    <w:rsid w:val="0015109A"/>
    <w:rsid w:val="00151D44"/>
    <w:rsid w:val="001526C7"/>
    <w:rsid w:val="00157581"/>
    <w:rsid w:val="00160453"/>
    <w:rsid w:val="00160AAE"/>
    <w:rsid w:val="00161204"/>
    <w:rsid w:val="00167A38"/>
    <w:rsid w:val="00171E47"/>
    <w:rsid w:val="0017729E"/>
    <w:rsid w:val="001830B1"/>
    <w:rsid w:val="00192EDB"/>
    <w:rsid w:val="001A19E8"/>
    <w:rsid w:val="001A526A"/>
    <w:rsid w:val="001A6035"/>
    <w:rsid w:val="001B0A68"/>
    <w:rsid w:val="001B69EA"/>
    <w:rsid w:val="001B7279"/>
    <w:rsid w:val="001C4033"/>
    <w:rsid w:val="001D218D"/>
    <w:rsid w:val="001D2CBD"/>
    <w:rsid w:val="001D3D4C"/>
    <w:rsid w:val="001E40B1"/>
    <w:rsid w:val="001F0407"/>
    <w:rsid w:val="001F1C13"/>
    <w:rsid w:val="001F3437"/>
    <w:rsid w:val="001F441F"/>
    <w:rsid w:val="001F6761"/>
    <w:rsid w:val="001F7E7B"/>
    <w:rsid w:val="002029AF"/>
    <w:rsid w:val="0020313D"/>
    <w:rsid w:val="00217346"/>
    <w:rsid w:val="00225754"/>
    <w:rsid w:val="00232DE8"/>
    <w:rsid w:val="00235907"/>
    <w:rsid w:val="0023740E"/>
    <w:rsid w:val="00237566"/>
    <w:rsid w:val="002431F7"/>
    <w:rsid w:val="002613C4"/>
    <w:rsid w:val="002635F4"/>
    <w:rsid w:val="0026427E"/>
    <w:rsid w:val="00266554"/>
    <w:rsid w:val="00267926"/>
    <w:rsid w:val="00267E89"/>
    <w:rsid w:val="002707D1"/>
    <w:rsid w:val="00274983"/>
    <w:rsid w:val="00287D68"/>
    <w:rsid w:val="0029260C"/>
    <w:rsid w:val="00296A8F"/>
    <w:rsid w:val="00296AFB"/>
    <w:rsid w:val="002973EE"/>
    <w:rsid w:val="002A0C55"/>
    <w:rsid w:val="002A2B27"/>
    <w:rsid w:val="002A3978"/>
    <w:rsid w:val="002B2C01"/>
    <w:rsid w:val="002C5894"/>
    <w:rsid w:val="002D06E8"/>
    <w:rsid w:val="002D0E08"/>
    <w:rsid w:val="002D51FC"/>
    <w:rsid w:val="002E491F"/>
    <w:rsid w:val="002E69B7"/>
    <w:rsid w:val="002F3772"/>
    <w:rsid w:val="00302B12"/>
    <w:rsid w:val="00313A86"/>
    <w:rsid w:val="00326231"/>
    <w:rsid w:val="00326882"/>
    <w:rsid w:val="0033137E"/>
    <w:rsid w:val="00334A82"/>
    <w:rsid w:val="00335737"/>
    <w:rsid w:val="00337F88"/>
    <w:rsid w:val="00346204"/>
    <w:rsid w:val="003509BC"/>
    <w:rsid w:val="00361556"/>
    <w:rsid w:val="003661B4"/>
    <w:rsid w:val="00366B76"/>
    <w:rsid w:val="0036763A"/>
    <w:rsid w:val="003720C3"/>
    <w:rsid w:val="00372353"/>
    <w:rsid w:val="0037247A"/>
    <w:rsid w:val="00372948"/>
    <w:rsid w:val="00383A7F"/>
    <w:rsid w:val="00383C33"/>
    <w:rsid w:val="0038582F"/>
    <w:rsid w:val="003A0BDF"/>
    <w:rsid w:val="003A0DD1"/>
    <w:rsid w:val="003A1F09"/>
    <w:rsid w:val="003A26E4"/>
    <w:rsid w:val="003B1DF8"/>
    <w:rsid w:val="003B285E"/>
    <w:rsid w:val="003C4F11"/>
    <w:rsid w:val="003C6098"/>
    <w:rsid w:val="003D24E4"/>
    <w:rsid w:val="003D4FC8"/>
    <w:rsid w:val="003E2EFB"/>
    <w:rsid w:val="003E6548"/>
    <w:rsid w:val="003F1EEA"/>
    <w:rsid w:val="003F23E3"/>
    <w:rsid w:val="003F344E"/>
    <w:rsid w:val="003F6AF1"/>
    <w:rsid w:val="003F73E6"/>
    <w:rsid w:val="00402AE4"/>
    <w:rsid w:val="004052A5"/>
    <w:rsid w:val="00405585"/>
    <w:rsid w:val="004058BA"/>
    <w:rsid w:val="00411EF6"/>
    <w:rsid w:val="00430926"/>
    <w:rsid w:val="00450A2B"/>
    <w:rsid w:val="004516C9"/>
    <w:rsid w:val="00453EAD"/>
    <w:rsid w:val="0047139E"/>
    <w:rsid w:val="00472D6A"/>
    <w:rsid w:val="00474761"/>
    <w:rsid w:val="0048225C"/>
    <w:rsid w:val="0048610E"/>
    <w:rsid w:val="00486B92"/>
    <w:rsid w:val="00492ABD"/>
    <w:rsid w:val="00496504"/>
    <w:rsid w:val="004A4470"/>
    <w:rsid w:val="004A70E1"/>
    <w:rsid w:val="004B0E9F"/>
    <w:rsid w:val="004B3EF9"/>
    <w:rsid w:val="004B7E11"/>
    <w:rsid w:val="004C0DA4"/>
    <w:rsid w:val="004C3E8A"/>
    <w:rsid w:val="004C4389"/>
    <w:rsid w:val="004C5B48"/>
    <w:rsid w:val="004D5AB8"/>
    <w:rsid w:val="004E17C5"/>
    <w:rsid w:val="004E34DB"/>
    <w:rsid w:val="004E3C5E"/>
    <w:rsid w:val="004F0EF6"/>
    <w:rsid w:val="004F23B0"/>
    <w:rsid w:val="00500C1C"/>
    <w:rsid w:val="00502A4C"/>
    <w:rsid w:val="005046DE"/>
    <w:rsid w:val="00505556"/>
    <w:rsid w:val="00506691"/>
    <w:rsid w:val="005076EF"/>
    <w:rsid w:val="00511346"/>
    <w:rsid w:val="005136E6"/>
    <w:rsid w:val="00521588"/>
    <w:rsid w:val="0052192A"/>
    <w:rsid w:val="00530A5C"/>
    <w:rsid w:val="0053242E"/>
    <w:rsid w:val="00534294"/>
    <w:rsid w:val="005355A6"/>
    <w:rsid w:val="00544425"/>
    <w:rsid w:val="00555C85"/>
    <w:rsid w:val="005650CB"/>
    <w:rsid w:val="00567FAC"/>
    <w:rsid w:val="00581C3F"/>
    <w:rsid w:val="0058679A"/>
    <w:rsid w:val="005917CE"/>
    <w:rsid w:val="00591EE2"/>
    <w:rsid w:val="00594F7A"/>
    <w:rsid w:val="005971C9"/>
    <w:rsid w:val="005973FD"/>
    <w:rsid w:val="005A0CD7"/>
    <w:rsid w:val="005A2190"/>
    <w:rsid w:val="005A6927"/>
    <w:rsid w:val="005B73EE"/>
    <w:rsid w:val="005C1EAB"/>
    <w:rsid w:val="005C4313"/>
    <w:rsid w:val="005C6363"/>
    <w:rsid w:val="005C6F50"/>
    <w:rsid w:val="005C7E02"/>
    <w:rsid w:val="005D2126"/>
    <w:rsid w:val="005D5E45"/>
    <w:rsid w:val="005F1A4D"/>
    <w:rsid w:val="005F70F6"/>
    <w:rsid w:val="005F7CEF"/>
    <w:rsid w:val="006075AC"/>
    <w:rsid w:val="00610F54"/>
    <w:rsid w:val="006110DF"/>
    <w:rsid w:val="00612A8E"/>
    <w:rsid w:val="006242D8"/>
    <w:rsid w:val="006313D4"/>
    <w:rsid w:val="0063674A"/>
    <w:rsid w:val="006376C4"/>
    <w:rsid w:val="00651F0C"/>
    <w:rsid w:val="00653CAF"/>
    <w:rsid w:val="006612A9"/>
    <w:rsid w:val="00664F38"/>
    <w:rsid w:val="00665BC8"/>
    <w:rsid w:val="00675CD4"/>
    <w:rsid w:val="00676640"/>
    <w:rsid w:val="00680555"/>
    <w:rsid w:val="00681460"/>
    <w:rsid w:val="006852FA"/>
    <w:rsid w:val="00694386"/>
    <w:rsid w:val="006948C3"/>
    <w:rsid w:val="006A2409"/>
    <w:rsid w:val="006A3BF0"/>
    <w:rsid w:val="006A77A2"/>
    <w:rsid w:val="006B6251"/>
    <w:rsid w:val="006C2A6F"/>
    <w:rsid w:val="006C4D7F"/>
    <w:rsid w:val="006C4DDD"/>
    <w:rsid w:val="00702347"/>
    <w:rsid w:val="00704712"/>
    <w:rsid w:val="00706FC7"/>
    <w:rsid w:val="00710125"/>
    <w:rsid w:val="007122F6"/>
    <w:rsid w:val="00721A92"/>
    <w:rsid w:val="00722987"/>
    <w:rsid w:val="007266C7"/>
    <w:rsid w:val="00726D52"/>
    <w:rsid w:val="007363FC"/>
    <w:rsid w:val="00751160"/>
    <w:rsid w:val="0075765F"/>
    <w:rsid w:val="00757C54"/>
    <w:rsid w:val="00760B2A"/>
    <w:rsid w:val="007665DF"/>
    <w:rsid w:val="007712F1"/>
    <w:rsid w:val="00771988"/>
    <w:rsid w:val="0078036B"/>
    <w:rsid w:val="00786F7D"/>
    <w:rsid w:val="00794F03"/>
    <w:rsid w:val="00797469"/>
    <w:rsid w:val="007A6209"/>
    <w:rsid w:val="007A7318"/>
    <w:rsid w:val="007B3C6C"/>
    <w:rsid w:val="007B6BC0"/>
    <w:rsid w:val="007C1C0B"/>
    <w:rsid w:val="007C37F3"/>
    <w:rsid w:val="007C45AF"/>
    <w:rsid w:val="007C50CF"/>
    <w:rsid w:val="007C5112"/>
    <w:rsid w:val="007C5F3B"/>
    <w:rsid w:val="007D0A76"/>
    <w:rsid w:val="007D15E3"/>
    <w:rsid w:val="007D4016"/>
    <w:rsid w:val="007E0516"/>
    <w:rsid w:val="007E162B"/>
    <w:rsid w:val="007F618B"/>
    <w:rsid w:val="007F77B0"/>
    <w:rsid w:val="00801424"/>
    <w:rsid w:val="008014CB"/>
    <w:rsid w:val="00801648"/>
    <w:rsid w:val="00803C7E"/>
    <w:rsid w:val="00814B82"/>
    <w:rsid w:val="00816BE0"/>
    <w:rsid w:val="00825269"/>
    <w:rsid w:val="00825F79"/>
    <w:rsid w:val="0082603E"/>
    <w:rsid w:val="008302B8"/>
    <w:rsid w:val="00835FA2"/>
    <w:rsid w:val="00842BA4"/>
    <w:rsid w:val="00852502"/>
    <w:rsid w:val="00856E9D"/>
    <w:rsid w:val="0086059A"/>
    <w:rsid w:val="008633A1"/>
    <w:rsid w:val="00872458"/>
    <w:rsid w:val="0087462D"/>
    <w:rsid w:val="00881BE0"/>
    <w:rsid w:val="00886C8B"/>
    <w:rsid w:val="008900F1"/>
    <w:rsid w:val="008911AB"/>
    <w:rsid w:val="00891D4F"/>
    <w:rsid w:val="00891DF5"/>
    <w:rsid w:val="008932A7"/>
    <w:rsid w:val="008A1D52"/>
    <w:rsid w:val="008A3076"/>
    <w:rsid w:val="008A3A6B"/>
    <w:rsid w:val="008B0898"/>
    <w:rsid w:val="008B56DA"/>
    <w:rsid w:val="008B6927"/>
    <w:rsid w:val="008B7706"/>
    <w:rsid w:val="008C2207"/>
    <w:rsid w:val="008C5316"/>
    <w:rsid w:val="008C6B05"/>
    <w:rsid w:val="008C7C21"/>
    <w:rsid w:val="008D365A"/>
    <w:rsid w:val="008E39AB"/>
    <w:rsid w:val="008F523F"/>
    <w:rsid w:val="0090049F"/>
    <w:rsid w:val="00904286"/>
    <w:rsid w:val="0091016D"/>
    <w:rsid w:val="00912180"/>
    <w:rsid w:val="00917768"/>
    <w:rsid w:val="00920254"/>
    <w:rsid w:val="00920AC3"/>
    <w:rsid w:val="00920EE7"/>
    <w:rsid w:val="0092284E"/>
    <w:rsid w:val="00925392"/>
    <w:rsid w:val="009261F9"/>
    <w:rsid w:val="0092703F"/>
    <w:rsid w:val="00927F10"/>
    <w:rsid w:val="0093443B"/>
    <w:rsid w:val="009371E2"/>
    <w:rsid w:val="0093731B"/>
    <w:rsid w:val="009408B7"/>
    <w:rsid w:val="009428BB"/>
    <w:rsid w:val="00945D10"/>
    <w:rsid w:val="009508BF"/>
    <w:rsid w:val="00956453"/>
    <w:rsid w:val="00961FDD"/>
    <w:rsid w:val="00962282"/>
    <w:rsid w:val="00971DCA"/>
    <w:rsid w:val="0098364C"/>
    <w:rsid w:val="00984590"/>
    <w:rsid w:val="009863BC"/>
    <w:rsid w:val="009866F3"/>
    <w:rsid w:val="009A0A6D"/>
    <w:rsid w:val="009A5C35"/>
    <w:rsid w:val="009B0630"/>
    <w:rsid w:val="009B35B4"/>
    <w:rsid w:val="009B6B46"/>
    <w:rsid w:val="009B6F1B"/>
    <w:rsid w:val="009C07B4"/>
    <w:rsid w:val="009C0AE5"/>
    <w:rsid w:val="009C17B5"/>
    <w:rsid w:val="009C1D1E"/>
    <w:rsid w:val="009C2D70"/>
    <w:rsid w:val="009D4F64"/>
    <w:rsid w:val="009E1343"/>
    <w:rsid w:val="009E594A"/>
    <w:rsid w:val="009F0D64"/>
    <w:rsid w:val="009F0E15"/>
    <w:rsid w:val="009F786D"/>
    <w:rsid w:val="00A00B32"/>
    <w:rsid w:val="00A018CB"/>
    <w:rsid w:val="00A01B0F"/>
    <w:rsid w:val="00A025BE"/>
    <w:rsid w:val="00A03859"/>
    <w:rsid w:val="00A11018"/>
    <w:rsid w:val="00A17C66"/>
    <w:rsid w:val="00A21265"/>
    <w:rsid w:val="00A26181"/>
    <w:rsid w:val="00A3012C"/>
    <w:rsid w:val="00A334AD"/>
    <w:rsid w:val="00A41460"/>
    <w:rsid w:val="00A46433"/>
    <w:rsid w:val="00A50EBC"/>
    <w:rsid w:val="00A5186C"/>
    <w:rsid w:val="00A530BF"/>
    <w:rsid w:val="00A55990"/>
    <w:rsid w:val="00A65960"/>
    <w:rsid w:val="00A81E77"/>
    <w:rsid w:val="00A91C8F"/>
    <w:rsid w:val="00A9232B"/>
    <w:rsid w:val="00A943D6"/>
    <w:rsid w:val="00A96DE3"/>
    <w:rsid w:val="00AB11C5"/>
    <w:rsid w:val="00AB2167"/>
    <w:rsid w:val="00AB391D"/>
    <w:rsid w:val="00AB3AE7"/>
    <w:rsid w:val="00AB7BF4"/>
    <w:rsid w:val="00AC108E"/>
    <w:rsid w:val="00AC25B0"/>
    <w:rsid w:val="00AC323B"/>
    <w:rsid w:val="00AC4612"/>
    <w:rsid w:val="00AC468F"/>
    <w:rsid w:val="00AC493D"/>
    <w:rsid w:val="00AC4C2C"/>
    <w:rsid w:val="00AC4E9A"/>
    <w:rsid w:val="00AC6A9E"/>
    <w:rsid w:val="00AC6DB3"/>
    <w:rsid w:val="00AD23BE"/>
    <w:rsid w:val="00AD350C"/>
    <w:rsid w:val="00AD480B"/>
    <w:rsid w:val="00AD5CD9"/>
    <w:rsid w:val="00AD5F21"/>
    <w:rsid w:val="00AD6668"/>
    <w:rsid w:val="00AD796D"/>
    <w:rsid w:val="00AE274A"/>
    <w:rsid w:val="00AE4B72"/>
    <w:rsid w:val="00AF3E25"/>
    <w:rsid w:val="00AF4696"/>
    <w:rsid w:val="00AF77EE"/>
    <w:rsid w:val="00B11864"/>
    <w:rsid w:val="00B14577"/>
    <w:rsid w:val="00B275DF"/>
    <w:rsid w:val="00B36CDD"/>
    <w:rsid w:val="00B47730"/>
    <w:rsid w:val="00B52C9A"/>
    <w:rsid w:val="00B534A1"/>
    <w:rsid w:val="00B74C47"/>
    <w:rsid w:val="00B7685C"/>
    <w:rsid w:val="00B77723"/>
    <w:rsid w:val="00B86C5F"/>
    <w:rsid w:val="00B91B88"/>
    <w:rsid w:val="00B93521"/>
    <w:rsid w:val="00B9497C"/>
    <w:rsid w:val="00BA03C0"/>
    <w:rsid w:val="00BA2448"/>
    <w:rsid w:val="00BA34DD"/>
    <w:rsid w:val="00BA3B0C"/>
    <w:rsid w:val="00BA441D"/>
    <w:rsid w:val="00BA6B02"/>
    <w:rsid w:val="00BA6CDF"/>
    <w:rsid w:val="00BB1C8E"/>
    <w:rsid w:val="00BB246F"/>
    <w:rsid w:val="00BB334F"/>
    <w:rsid w:val="00BB5447"/>
    <w:rsid w:val="00BB577C"/>
    <w:rsid w:val="00BC4043"/>
    <w:rsid w:val="00BC6A28"/>
    <w:rsid w:val="00BE03E6"/>
    <w:rsid w:val="00BE2FBC"/>
    <w:rsid w:val="00BE50F6"/>
    <w:rsid w:val="00BF3CD4"/>
    <w:rsid w:val="00BF4C7A"/>
    <w:rsid w:val="00BF55AB"/>
    <w:rsid w:val="00C02D6D"/>
    <w:rsid w:val="00C06808"/>
    <w:rsid w:val="00C070D1"/>
    <w:rsid w:val="00C1352E"/>
    <w:rsid w:val="00C17B3D"/>
    <w:rsid w:val="00C17C98"/>
    <w:rsid w:val="00C24084"/>
    <w:rsid w:val="00C35A1C"/>
    <w:rsid w:val="00C4035B"/>
    <w:rsid w:val="00C41555"/>
    <w:rsid w:val="00C430B4"/>
    <w:rsid w:val="00C456AA"/>
    <w:rsid w:val="00C478AC"/>
    <w:rsid w:val="00C53FE3"/>
    <w:rsid w:val="00C57666"/>
    <w:rsid w:val="00C6094C"/>
    <w:rsid w:val="00C6251B"/>
    <w:rsid w:val="00C73077"/>
    <w:rsid w:val="00C74523"/>
    <w:rsid w:val="00C750D1"/>
    <w:rsid w:val="00C759BA"/>
    <w:rsid w:val="00C77DC8"/>
    <w:rsid w:val="00C80E2A"/>
    <w:rsid w:val="00C82E9D"/>
    <w:rsid w:val="00C90AB5"/>
    <w:rsid w:val="00C90B5E"/>
    <w:rsid w:val="00C94ABB"/>
    <w:rsid w:val="00C9541D"/>
    <w:rsid w:val="00CB5A3A"/>
    <w:rsid w:val="00CC3C05"/>
    <w:rsid w:val="00CD3FF1"/>
    <w:rsid w:val="00CD7384"/>
    <w:rsid w:val="00CD75BA"/>
    <w:rsid w:val="00CE09FB"/>
    <w:rsid w:val="00CE6728"/>
    <w:rsid w:val="00CE74B8"/>
    <w:rsid w:val="00CE7995"/>
    <w:rsid w:val="00CF1007"/>
    <w:rsid w:val="00CF21CC"/>
    <w:rsid w:val="00CF4C3C"/>
    <w:rsid w:val="00D03D97"/>
    <w:rsid w:val="00D06184"/>
    <w:rsid w:val="00D14A7C"/>
    <w:rsid w:val="00D1527A"/>
    <w:rsid w:val="00D20600"/>
    <w:rsid w:val="00D229E7"/>
    <w:rsid w:val="00D5234F"/>
    <w:rsid w:val="00D541E1"/>
    <w:rsid w:val="00D66942"/>
    <w:rsid w:val="00D7112C"/>
    <w:rsid w:val="00D72CFA"/>
    <w:rsid w:val="00D77673"/>
    <w:rsid w:val="00D82D93"/>
    <w:rsid w:val="00D87C26"/>
    <w:rsid w:val="00D95651"/>
    <w:rsid w:val="00D966ED"/>
    <w:rsid w:val="00DA368B"/>
    <w:rsid w:val="00DA6A6F"/>
    <w:rsid w:val="00DB53FD"/>
    <w:rsid w:val="00DB75E0"/>
    <w:rsid w:val="00DC07E3"/>
    <w:rsid w:val="00DD1908"/>
    <w:rsid w:val="00DD4036"/>
    <w:rsid w:val="00DD7B52"/>
    <w:rsid w:val="00DE176C"/>
    <w:rsid w:val="00DF2240"/>
    <w:rsid w:val="00DF6F96"/>
    <w:rsid w:val="00E01673"/>
    <w:rsid w:val="00E12B7C"/>
    <w:rsid w:val="00E16621"/>
    <w:rsid w:val="00E16B63"/>
    <w:rsid w:val="00E170A7"/>
    <w:rsid w:val="00E211B5"/>
    <w:rsid w:val="00E24552"/>
    <w:rsid w:val="00E25470"/>
    <w:rsid w:val="00E4094C"/>
    <w:rsid w:val="00E51DA7"/>
    <w:rsid w:val="00E547AD"/>
    <w:rsid w:val="00E641E3"/>
    <w:rsid w:val="00E7057E"/>
    <w:rsid w:val="00E71B35"/>
    <w:rsid w:val="00E71BC6"/>
    <w:rsid w:val="00E7629A"/>
    <w:rsid w:val="00E767B8"/>
    <w:rsid w:val="00E76975"/>
    <w:rsid w:val="00E82960"/>
    <w:rsid w:val="00E837C5"/>
    <w:rsid w:val="00E840C8"/>
    <w:rsid w:val="00E84F05"/>
    <w:rsid w:val="00E95731"/>
    <w:rsid w:val="00E96B78"/>
    <w:rsid w:val="00EA297B"/>
    <w:rsid w:val="00EA29A8"/>
    <w:rsid w:val="00EA2D5D"/>
    <w:rsid w:val="00EB39D6"/>
    <w:rsid w:val="00EB4691"/>
    <w:rsid w:val="00EB6282"/>
    <w:rsid w:val="00EC12E5"/>
    <w:rsid w:val="00EC5497"/>
    <w:rsid w:val="00EC6D5F"/>
    <w:rsid w:val="00EC7D71"/>
    <w:rsid w:val="00EC7D84"/>
    <w:rsid w:val="00ED074A"/>
    <w:rsid w:val="00ED4166"/>
    <w:rsid w:val="00EE790A"/>
    <w:rsid w:val="00EE7DE3"/>
    <w:rsid w:val="00F01603"/>
    <w:rsid w:val="00F10179"/>
    <w:rsid w:val="00F1288E"/>
    <w:rsid w:val="00F16C05"/>
    <w:rsid w:val="00F20592"/>
    <w:rsid w:val="00F27A3F"/>
    <w:rsid w:val="00F3604E"/>
    <w:rsid w:val="00F44006"/>
    <w:rsid w:val="00F508A1"/>
    <w:rsid w:val="00F566F4"/>
    <w:rsid w:val="00F61964"/>
    <w:rsid w:val="00F62C28"/>
    <w:rsid w:val="00F63821"/>
    <w:rsid w:val="00F804E5"/>
    <w:rsid w:val="00F83DEF"/>
    <w:rsid w:val="00F87761"/>
    <w:rsid w:val="00FA2F6C"/>
    <w:rsid w:val="00FA4491"/>
    <w:rsid w:val="00FB20BB"/>
    <w:rsid w:val="00FB345B"/>
    <w:rsid w:val="00FC3A98"/>
    <w:rsid w:val="00FD0465"/>
    <w:rsid w:val="00FD29F1"/>
    <w:rsid w:val="00FD308F"/>
    <w:rsid w:val="00FD3924"/>
    <w:rsid w:val="00FD7A99"/>
    <w:rsid w:val="00FE002D"/>
    <w:rsid w:val="00FE04C9"/>
    <w:rsid w:val="00FE1E10"/>
    <w:rsid w:val="00FE3494"/>
    <w:rsid w:val="00FE5E3A"/>
    <w:rsid w:val="00FE6563"/>
    <w:rsid w:val="00FF1D7F"/>
    <w:rsid w:val="00FF425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4616E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30B1"/>
    <w:pPr>
      <w:jc w:val="both"/>
    </w:pPr>
  </w:style>
  <w:style w:type="paragraph" w:styleId="Heading1">
    <w:name w:val="heading 1"/>
    <w:basedOn w:val="Normal"/>
    <w:next w:val="Normal"/>
    <w:link w:val="Heading1Char"/>
    <w:uiPriority w:val="9"/>
    <w:qFormat/>
    <w:rsid w:val="00C90AB5"/>
    <w:pPr>
      <w:keepNext/>
      <w:keepLines/>
      <w:spacing w:before="480" w:after="0"/>
      <w:outlineLvl w:val="0"/>
    </w:pPr>
    <w:rPr>
      <w:rFonts w:ascii="Myriad Pro Semibold" w:eastAsiaTheme="majorEastAsia" w:hAnsi="Myriad Pro Semibold" w:cstheme="majorBidi"/>
      <w:b/>
      <w:bCs/>
      <w:caps/>
      <w:sz w:val="32"/>
      <w:szCs w:val="28"/>
    </w:rPr>
  </w:style>
  <w:style w:type="paragraph" w:styleId="Heading2">
    <w:name w:val="heading 2"/>
    <w:basedOn w:val="Normal"/>
    <w:next w:val="Normal"/>
    <w:link w:val="Heading2Char"/>
    <w:uiPriority w:val="9"/>
    <w:unhideWhenUsed/>
    <w:qFormat/>
    <w:rsid w:val="00C90AB5"/>
    <w:pPr>
      <w:keepNext/>
      <w:keepLines/>
      <w:spacing w:before="200" w:after="0"/>
      <w:outlineLvl w:val="1"/>
    </w:pPr>
    <w:rPr>
      <w:rFonts w:ascii="Myriad Pro Semibold" w:eastAsiaTheme="majorEastAsia" w:hAnsi="Myriad Pro Semibold" w:cstheme="majorBidi"/>
      <w:b/>
      <w:bCs/>
      <w:sz w:val="28"/>
      <w:szCs w:val="26"/>
    </w:rPr>
  </w:style>
  <w:style w:type="paragraph" w:styleId="Heading3">
    <w:name w:val="heading 3"/>
    <w:basedOn w:val="Normal"/>
    <w:next w:val="Normal"/>
    <w:link w:val="Heading3Char"/>
    <w:uiPriority w:val="9"/>
    <w:unhideWhenUsed/>
    <w:qFormat/>
    <w:rsid w:val="00C90AB5"/>
    <w:pPr>
      <w:keepNext/>
      <w:keepLines/>
      <w:spacing w:before="200" w:after="0"/>
      <w:outlineLvl w:val="2"/>
    </w:pPr>
    <w:rPr>
      <w:rFonts w:ascii="Myriad Pro Semibold" w:eastAsiaTheme="majorEastAsia" w:hAnsi="Myriad Pro Semibold" w:cstheme="majorBidi"/>
      <w:b/>
      <w:bCs/>
      <w:sz w:val="24"/>
    </w:rPr>
  </w:style>
  <w:style w:type="paragraph" w:styleId="Heading4">
    <w:name w:val="heading 4"/>
    <w:basedOn w:val="Normal"/>
    <w:next w:val="Normal"/>
    <w:link w:val="Heading4Char"/>
    <w:uiPriority w:val="9"/>
    <w:unhideWhenUsed/>
    <w:qFormat/>
    <w:rsid w:val="00C90AB5"/>
    <w:pPr>
      <w:keepNext/>
      <w:keepLines/>
      <w:spacing w:before="200" w:after="0"/>
      <w:outlineLvl w:val="3"/>
    </w:pPr>
    <w:rPr>
      <w:rFonts w:ascii="Myriad Pro Semibold" w:eastAsiaTheme="majorEastAsia" w:hAnsi="Myriad Pro Semibold" w:cstheme="majorBidi"/>
      <w:b/>
      <w:bCs/>
      <w:i/>
      <w:iCs/>
    </w:rPr>
  </w:style>
  <w:style w:type="paragraph" w:styleId="Heading5">
    <w:name w:val="heading 5"/>
    <w:basedOn w:val="Normal"/>
    <w:next w:val="Normal"/>
    <w:link w:val="Heading5Char"/>
    <w:uiPriority w:val="9"/>
    <w:unhideWhenUsed/>
    <w:qFormat/>
    <w:rsid w:val="00BA34DD"/>
    <w:pPr>
      <w:keepNext/>
      <w:keepLines/>
      <w:numPr>
        <w:ilvl w:val="4"/>
        <w:numId w:val="10"/>
      </w:numPr>
      <w:spacing w:before="200" w:after="0"/>
      <w:ind w:left="0"/>
      <w:jc w:val="left"/>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B52C9A"/>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52C9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52C9A"/>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52C9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3E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E8A"/>
    <w:rPr>
      <w:rFonts w:ascii="Tahoma" w:hAnsi="Tahoma" w:cs="Tahoma"/>
      <w:sz w:val="16"/>
      <w:szCs w:val="16"/>
    </w:rPr>
  </w:style>
  <w:style w:type="character" w:styleId="Hyperlink">
    <w:name w:val="Hyperlink"/>
    <w:basedOn w:val="DefaultParagraphFont"/>
    <w:uiPriority w:val="99"/>
    <w:unhideWhenUsed/>
    <w:rsid w:val="00567FAC"/>
    <w:rPr>
      <w:color w:val="0000FF" w:themeColor="hyperlink"/>
      <w:u w:val="single"/>
    </w:rPr>
  </w:style>
  <w:style w:type="character" w:styleId="FollowedHyperlink">
    <w:name w:val="FollowedHyperlink"/>
    <w:basedOn w:val="DefaultParagraphFont"/>
    <w:uiPriority w:val="99"/>
    <w:semiHidden/>
    <w:unhideWhenUsed/>
    <w:rsid w:val="00567FAC"/>
    <w:rPr>
      <w:color w:val="800080" w:themeColor="followedHyperlink"/>
      <w:u w:val="single"/>
    </w:rPr>
  </w:style>
  <w:style w:type="paragraph" w:styleId="ListParagraph">
    <w:name w:val="List Paragraph"/>
    <w:basedOn w:val="Normal"/>
    <w:uiPriority w:val="34"/>
    <w:qFormat/>
    <w:rsid w:val="00063401"/>
    <w:pPr>
      <w:ind w:left="284"/>
      <w:contextualSpacing/>
    </w:pPr>
  </w:style>
  <w:style w:type="character" w:customStyle="1" w:styleId="InternetLink">
    <w:name w:val="Internet Link"/>
    <w:basedOn w:val="DefaultParagraphFont"/>
    <w:rsid w:val="00856E9D"/>
    <w:rPr>
      <w:color w:val="0000FF"/>
      <w:u w:val="single"/>
      <w:lang w:val="en-US" w:eastAsia="en-US" w:bidi="en-US"/>
    </w:rPr>
  </w:style>
  <w:style w:type="character" w:customStyle="1" w:styleId="StrongEmphasis">
    <w:name w:val="Strong Emphasis"/>
    <w:rsid w:val="00856E9D"/>
    <w:rPr>
      <w:b/>
      <w:bCs/>
    </w:rPr>
  </w:style>
  <w:style w:type="character" w:customStyle="1" w:styleId="Heading1Char">
    <w:name w:val="Heading 1 Char"/>
    <w:basedOn w:val="DefaultParagraphFont"/>
    <w:link w:val="Heading1"/>
    <w:uiPriority w:val="9"/>
    <w:rsid w:val="00C90AB5"/>
    <w:rPr>
      <w:rFonts w:ascii="Myriad Pro Semibold" w:eastAsiaTheme="majorEastAsia" w:hAnsi="Myriad Pro Semibold" w:cstheme="majorBidi"/>
      <w:b/>
      <w:bCs/>
      <w:caps/>
      <w:sz w:val="32"/>
      <w:szCs w:val="28"/>
    </w:rPr>
  </w:style>
  <w:style w:type="character" w:customStyle="1" w:styleId="Heading2Char">
    <w:name w:val="Heading 2 Char"/>
    <w:basedOn w:val="DefaultParagraphFont"/>
    <w:link w:val="Heading2"/>
    <w:uiPriority w:val="9"/>
    <w:rsid w:val="00C90AB5"/>
    <w:rPr>
      <w:rFonts w:ascii="Myriad Pro Semibold" w:eastAsiaTheme="majorEastAsia" w:hAnsi="Myriad Pro Semibold" w:cstheme="majorBidi"/>
      <w:b/>
      <w:bCs/>
      <w:sz w:val="28"/>
      <w:szCs w:val="26"/>
    </w:rPr>
  </w:style>
  <w:style w:type="character" w:customStyle="1" w:styleId="Heading3Char">
    <w:name w:val="Heading 3 Char"/>
    <w:basedOn w:val="DefaultParagraphFont"/>
    <w:link w:val="Heading3"/>
    <w:uiPriority w:val="9"/>
    <w:rsid w:val="00C90AB5"/>
    <w:rPr>
      <w:rFonts w:ascii="Myriad Pro Semibold" w:eastAsiaTheme="majorEastAsia" w:hAnsi="Myriad Pro Semibold" w:cstheme="majorBidi"/>
      <w:b/>
      <w:bCs/>
      <w:sz w:val="24"/>
    </w:rPr>
  </w:style>
  <w:style w:type="character" w:customStyle="1" w:styleId="Heading4Char">
    <w:name w:val="Heading 4 Char"/>
    <w:basedOn w:val="DefaultParagraphFont"/>
    <w:link w:val="Heading4"/>
    <w:uiPriority w:val="9"/>
    <w:rsid w:val="00C90AB5"/>
    <w:rPr>
      <w:rFonts w:ascii="Myriad Pro Semibold" w:eastAsiaTheme="majorEastAsia" w:hAnsi="Myriad Pro Semibold" w:cstheme="majorBidi"/>
      <w:b/>
      <w:bCs/>
      <w:i/>
      <w:iCs/>
    </w:rPr>
  </w:style>
  <w:style w:type="character" w:customStyle="1" w:styleId="Heading5Char">
    <w:name w:val="Heading 5 Char"/>
    <w:basedOn w:val="DefaultParagraphFont"/>
    <w:link w:val="Heading5"/>
    <w:uiPriority w:val="9"/>
    <w:rsid w:val="00BA34DD"/>
    <w:rPr>
      <w:rFonts w:asciiTheme="majorHAnsi" w:eastAsiaTheme="majorEastAsia" w:hAnsiTheme="majorHAnsi" w:cstheme="majorBidi"/>
      <w:b/>
      <w:color w:val="000000" w:themeColor="text1"/>
    </w:rPr>
  </w:style>
  <w:style w:type="character" w:customStyle="1" w:styleId="Heading6Char">
    <w:name w:val="Heading 6 Char"/>
    <w:basedOn w:val="DefaultParagraphFont"/>
    <w:link w:val="Heading6"/>
    <w:uiPriority w:val="9"/>
    <w:semiHidden/>
    <w:rsid w:val="00B52C9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52C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52C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52C9A"/>
    <w:rPr>
      <w:rFonts w:asciiTheme="majorHAnsi" w:eastAsiaTheme="majorEastAsia" w:hAnsiTheme="majorHAnsi" w:cstheme="majorBidi"/>
      <w:i/>
      <w:iCs/>
      <w:color w:val="404040" w:themeColor="text1" w:themeTint="BF"/>
      <w:sz w:val="20"/>
      <w:szCs w:val="20"/>
    </w:rPr>
  </w:style>
  <w:style w:type="paragraph" w:customStyle="1" w:styleId="Default">
    <w:name w:val="Default"/>
    <w:rsid w:val="0086059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706F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82D93"/>
    <w:rPr>
      <w:b/>
      <w:bCs/>
    </w:rPr>
  </w:style>
  <w:style w:type="character" w:styleId="CommentReference">
    <w:name w:val="annotation reference"/>
    <w:basedOn w:val="DefaultParagraphFont"/>
    <w:uiPriority w:val="99"/>
    <w:semiHidden/>
    <w:unhideWhenUsed/>
    <w:rsid w:val="000F3DCD"/>
    <w:rPr>
      <w:sz w:val="16"/>
      <w:szCs w:val="16"/>
    </w:rPr>
  </w:style>
  <w:style w:type="paragraph" w:styleId="CommentText">
    <w:name w:val="annotation text"/>
    <w:basedOn w:val="Normal"/>
    <w:link w:val="CommentTextChar"/>
    <w:uiPriority w:val="99"/>
    <w:semiHidden/>
    <w:unhideWhenUsed/>
    <w:rsid w:val="000F3DCD"/>
    <w:pPr>
      <w:spacing w:line="240" w:lineRule="auto"/>
    </w:pPr>
    <w:rPr>
      <w:sz w:val="20"/>
      <w:szCs w:val="20"/>
    </w:rPr>
  </w:style>
  <w:style w:type="character" w:customStyle="1" w:styleId="CommentTextChar">
    <w:name w:val="Comment Text Char"/>
    <w:basedOn w:val="DefaultParagraphFont"/>
    <w:link w:val="CommentText"/>
    <w:uiPriority w:val="99"/>
    <w:semiHidden/>
    <w:rsid w:val="000F3DCD"/>
    <w:rPr>
      <w:sz w:val="20"/>
      <w:szCs w:val="20"/>
    </w:rPr>
  </w:style>
  <w:style w:type="paragraph" w:styleId="CommentSubject">
    <w:name w:val="annotation subject"/>
    <w:basedOn w:val="CommentText"/>
    <w:next w:val="CommentText"/>
    <w:link w:val="CommentSubjectChar"/>
    <w:uiPriority w:val="99"/>
    <w:semiHidden/>
    <w:unhideWhenUsed/>
    <w:rsid w:val="000F3DCD"/>
    <w:rPr>
      <w:b/>
      <w:bCs/>
    </w:rPr>
  </w:style>
  <w:style w:type="character" w:customStyle="1" w:styleId="CommentSubjectChar">
    <w:name w:val="Comment Subject Char"/>
    <w:basedOn w:val="CommentTextChar"/>
    <w:link w:val="CommentSubject"/>
    <w:uiPriority w:val="99"/>
    <w:semiHidden/>
    <w:rsid w:val="000F3DCD"/>
    <w:rPr>
      <w:b/>
      <w:bCs/>
      <w:sz w:val="20"/>
      <w:szCs w:val="20"/>
    </w:rPr>
  </w:style>
  <w:style w:type="character" w:styleId="PlaceholderText">
    <w:name w:val="Placeholder Text"/>
    <w:basedOn w:val="DefaultParagraphFont"/>
    <w:uiPriority w:val="99"/>
    <w:semiHidden/>
    <w:rsid w:val="00BE50F6"/>
    <w:rPr>
      <w:color w:val="808080"/>
    </w:rPr>
  </w:style>
  <w:style w:type="paragraph" w:styleId="Title">
    <w:name w:val="Title"/>
    <w:basedOn w:val="Normal"/>
    <w:next w:val="Normal"/>
    <w:link w:val="TitleChar"/>
    <w:uiPriority w:val="10"/>
    <w:qFormat/>
    <w:rsid w:val="00962282"/>
    <w:pPr>
      <w:pBdr>
        <w:top w:val="single" w:sz="8" w:space="1" w:color="4F81BD" w:themeColor="accent1"/>
        <w:bottom w:val="single" w:sz="8" w:space="4" w:color="4F81BD" w:themeColor="accent1"/>
      </w:pBdr>
      <w:spacing w:after="300" w:line="240" w:lineRule="auto"/>
      <w:contextualSpacing/>
      <w:jc w:val="center"/>
    </w:pPr>
    <w:rPr>
      <w:rFonts w:ascii="Myriad Pro Semibold" w:eastAsiaTheme="majorEastAsia" w:hAnsi="Myriad Pro Semibold"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62282"/>
    <w:rPr>
      <w:rFonts w:ascii="Myriad Pro Semibold" w:eastAsiaTheme="majorEastAsia" w:hAnsi="Myriad Pro Semibold"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124AA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24AA7"/>
    <w:rPr>
      <w:rFonts w:asciiTheme="majorHAnsi" w:eastAsiaTheme="majorEastAsia" w:hAnsiTheme="majorHAnsi" w:cstheme="majorBidi"/>
      <w:i/>
      <w:iCs/>
      <w:color w:val="4F81BD" w:themeColor="accent1"/>
      <w:spacing w:val="15"/>
      <w:sz w:val="24"/>
      <w:szCs w:val="24"/>
    </w:rPr>
  </w:style>
  <w:style w:type="paragraph" w:styleId="TOC1">
    <w:name w:val="toc 1"/>
    <w:basedOn w:val="Normal"/>
    <w:next w:val="Normal"/>
    <w:autoRedefine/>
    <w:uiPriority w:val="39"/>
    <w:unhideWhenUsed/>
    <w:rsid w:val="00C90AB5"/>
    <w:pPr>
      <w:spacing w:before="360" w:after="0"/>
    </w:pPr>
    <w:rPr>
      <w:rFonts w:ascii="Myriad Pro Semibold" w:hAnsi="Myriad Pro Semibold"/>
      <w:b/>
      <w:bCs/>
      <w:caps/>
      <w:sz w:val="24"/>
      <w:szCs w:val="24"/>
    </w:rPr>
  </w:style>
  <w:style w:type="paragraph" w:styleId="TOC2">
    <w:name w:val="toc 2"/>
    <w:basedOn w:val="Normal"/>
    <w:next w:val="Normal"/>
    <w:autoRedefine/>
    <w:uiPriority w:val="39"/>
    <w:unhideWhenUsed/>
    <w:rsid w:val="00835FA2"/>
    <w:pPr>
      <w:spacing w:before="240" w:after="0"/>
    </w:pPr>
    <w:rPr>
      <w:b/>
      <w:sz w:val="20"/>
      <w:szCs w:val="20"/>
    </w:rPr>
  </w:style>
  <w:style w:type="paragraph" w:styleId="TOC3">
    <w:name w:val="toc 3"/>
    <w:basedOn w:val="Normal"/>
    <w:next w:val="Normal"/>
    <w:autoRedefine/>
    <w:uiPriority w:val="39"/>
    <w:unhideWhenUsed/>
    <w:rsid w:val="00835FA2"/>
    <w:pPr>
      <w:spacing w:after="0"/>
      <w:ind w:left="220"/>
    </w:pPr>
    <w:rPr>
      <w:sz w:val="20"/>
      <w:szCs w:val="20"/>
    </w:rPr>
  </w:style>
  <w:style w:type="paragraph" w:styleId="TOC4">
    <w:name w:val="toc 4"/>
    <w:basedOn w:val="Normal"/>
    <w:next w:val="Normal"/>
    <w:autoRedefine/>
    <w:uiPriority w:val="39"/>
    <w:unhideWhenUsed/>
    <w:rsid w:val="00835FA2"/>
    <w:pPr>
      <w:spacing w:after="0"/>
      <w:ind w:left="440"/>
    </w:pPr>
    <w:rPr>
      <w:sz w:val="20"/>
      <w:szCs w:val="20"/>
    </w:rPr>
  </w:style>
  <w:style w:type="paragraph" w:styleId="TOC5">
    <w:name w:val="toc 5"/>
    <w:basedOn w:val="Normal"/>
    <w:next w:val="Normal"/>
    <w:autoRedefine/>
    <w:uiPriority w:val="39"/>
    <w:unhideWhenUsed/>
    <w:rsid w:val="00835FA2"/>
    <w:pPr>
      <w:spacing w:after="0"/>
      <w:ind w:left="660"/>
    </w:pPr>
    <w:rPr>
      <w:sz w:val="20"/>
      <w:szCs w:val="20"/>
    </w:rPr>
  </w:style>
  <w:style w:type="paragraph" w:styleId="TOC6">
    <w:name w:val="toc 6"/>
    <w:basedOn w:val="Normal"/>
    <w:next w:val="Normal"/>
    <w:autoRedefine/>
    <w:uiPriority w:val="39"/>
    <w:unhideWhenUsed/>
    <w:rsid w:val="00835FA2"/>
    <w:pPr>
      <w:spacing w:after="0"/>
      <w:ind w:left="880"/>
    </w:pPr>
    <w:rPr>
      <w:sz w:val="20"/>
      <w:szCs w:val="20"/>
    </w:rPr>
  </w:style>
  <w:style w:type="paragraph" w:styleId="TOC7">
    <w:name w:val="toc 7"/>
    <w:basedOn w:val="Normal"/>
    <w:next w:val="Normal"/>
    <w:autoRedefine/>
    <w:uiPriority w:val="39"/>
    <w:unhideWhenUsed/>
    <w:rsid w:val="00835FA2"/>
    <w:pPr>
      <w:spacing w:after="0"/>
      <w:ind w:left="1100"/>
    </w:pPr>
    <w:rPr>
      <w:sz w:val="20"/>
      <w:szCs w:val="20"/>
    </w:rPr>
  </w:style>
  <w:style w:type="paragraph" w:styleId="TOC8">
    <w:name w:val="toc 8"/>
    <w:basedOn w:val="Normal"/>
    <w:next w:val="Normal"/>
    <w:autoRedefine/>
    <w:uiPriority w:val="39"/>
    <w:unhideWhenUsed/>
    <w:rsid w:val="00835FA2"/>
    <w:pPr>
      <w:spacing w:after="0"/>
      <w:ind w:left="1320"/>
    </w:pPr>
    <w:rPr>
      <w:sz w:val="20"/>
      <w:szCs w:val="20"/>
    </w:rPr>
  </w:style>
  <w:style w:type="paragraph" w:styleId="TOC9">
    <w:name w:val="toc 9"/>
    <w:basedOn w:val="Normal"/>
    <w:next w:val="Normal"/>
    <w:autoRedefine/>
    <w:uiPriority w:val="39"/>
    <w:unhideWhenUsed/>
    <w:rsid w:val="00835FA2"/>
    <w:pPr>
      <w:spacing w:after="0"/>
      <w:ind w:left="1540"/>
    </w:pPr>
    <w:rPr>
      <w:sz w:val="20"/>
      <w:szCs w:val="20"/>
    </w:rPr>
  </w:style>
  <w:style w:type="paragraph" w:styleId="Caption">
    <w:name w:val="caption"/>
    <w:basedOn w:val="Normal"/>
    <w:next w:val="CaptionDescription"/>
    <w:uiPriority w:val="35"/>
    <w:unhideWhenUsed/>
    <w:qFormat/>
    <w:rsid w:val="00326231"/>
    <w:pPr>
      <w:keepNext/>
      <w:spacing w:after="0" w:line="240" w:lineRule="auto"/>
    </w:pPr>
    <w:rPr>
      <w:b/>
      <w:i/>
      <w:iCs/>
      <w:szCs w:val="18"/>
    </w:rPr>
  </w:style>
  <w:style w:type="paragraph" w:styleId="HTMLPreformatted">
    <w:name w:val="HTML Preformatted"/>
    <w:basedOn w:val="Normal"/>
    <w:link w:val="HTMLPreformattedChar"/>
    <w:uiPriority w:val="99"/>
    <w:semiHidden/>
    <w:unhideWhenUsed/>
    <w:rsid w:val="00FE6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E6563"/>
    <w:rPr>
      <w:rFonts w:ascii="Courier New" w:eastAsia="Times New Roman" w:hAnsi="Courier New" w:cs="Courier New"/>
      <w:sz w:val="20"/>
      <w:szCs w:val="20"/>
      <w:lang w:val="en-US"/>
    </w:rPr>
  </w:style>
  <w:style w:type="paragraph" w:customStyle="1" w:styleId="Code">
    <w:name w:val="Code"/>
    <w:basedOn w:val="Normal"/>
    <w:next w:val="Normal"/>
    <w:link w:val="CodeChar"/>
    <w:qFormat/>
    <w:rsid w:val="00962282"/>
    <w:pPr>
      <w:spacing w:before="120" w:after="120"/>
      <w:ind w:left="359"/>
      <w:jc w:val="left"/>
    </w:pPr>
    <w:rPr>
      <w:rFonts w:ascii="Lucida Console" w:hAnsi="Lucida Console"/>
      <w:sz w:val="20"/>
    </w:rPr>
  </w:style>
  <w:style w:type="character" w:customStyle="1" w:styleId="CodeChar">
    <w:name w:val="Code Char"/>
    <w:basedOn w:val="DefaultParagraphFont"/>
    <w:link w:val="Code"/>
    <w:rsid w:val="00962282"/>
    <w:rPr>
      <w:rFonts w:ascii="Lucida Console" w:hAnsi="Lucida Console"/>
      <w:sz w:val="20"/>
    </w:rPr>
  </w:style>
  <w:style w:type="paragraph" w:styleId="Revision">
    <w:name w:val="Revision"/>
    <w:hidden/>
    <w:uiPriority w:val="99"/>
    <w:semiHidden/>
    <w:rsid w:val="004E3C5E"/>
    <w:pPr>
      <w:spacing w:after="0" w:line="240" w:lineRule="auto"/>
    </w:pPr>
  </w:style>
  <w:style w:type="paragraph" w:customStyle="1" w:styleId="EndNoteBibliographyTitle">
    <w:name w:val="EndNote Bibliography Title"/>
    <w:basedOn w:val="Normal"/>
    <w:rsid w:val="0093443B"/>
    <w:pPr>
      <w:spacing w:after="0"/>
      <w:jc w:val="center"/>
    </w:pPr>
    <w:rPr>
      <w:rFonts w:ascii="Calibri" w:hAnsi="Calibri"/>
      <w:lang w:val="en-US"/>
    </w:rPr>
  </w:style>
  <w:style w:type="paragraph" w:customStyle="1" w:styleId="EndNoteBibliography">
    <w:name w:val="EndNote Bibliography"/>
    <w:basedOn w:val="Normal"/>
    <w:rsid w:val="0093443B"/>
    <w:pPr>
      <w:spacing w:line="240" w:lineRule="auto"/>
    </w:pPr>
    <w:rPr>
      <w:rFonts w:ascii="Calibri" w:hAnsi="Calibri"/>
      <w:lang w:val="en-US"/>
    </w:rPr>
  </w:style>
  <w:style w:type="paragraph" w:customStyle="1" w:styleId="CaptionDescription">
    <w:name w:val="Caption Description"/>
    <w:basedOn w:val="Caption"/>
    <w:next w:val="Normal"/>
    <w:qFormat/>
    <w:rsid w:val="007712F1"/>
    <w:pPr>
      <w:spacing w:after="200"/>
    </w:pPr>
    <w:rPr>
      <w:b w:val="0"/>
    </w:rPr>
  </w:style>
  <w:style w:type="paragraph" w:styleId="TableofFigures">
    <w:name w:val="table of figures"/>
    <w:basedOn w:val="Normal"/>
    <w:next w:val="Normal"/>
    <w:uiPriority w:val="99"/>
    <w:unhideWhenUsed/>
    <w:rsid w:val="00CF4C3C"/>
    <w:pPr>
      <w:ind w:left="440" w:hanging="440"/>
    </w:pPr>
  </w:style>
  <w:style w:type="paragraph" w:styleId="Footer">
    <w:name w:val="footer"/>
    <w:basedOn w:val="Normal"/>
    <w:link w:val="FooterChar"/>
    <w:uiPriority w:val="99"/>
    <w:unhideWhenUsed/>
    <w:rsid w:val="00A55990"/>
    <w:pPr>
      <w:tabs>
        <w:tab w:val="center" w:pos="4320"/>
        <w:tab w:val="right" w:pos="8640"/>
      </w:tabs>
      <w:spacing w:after="0" w:line="240" w:lineRule="auto"/>
    </w:pPr>
  </w:style>
  <w:style w:type="character" w:customStyle="1" w:styleId="FooterChar">
    <w:name w:val="Footer Char"/>
    <w:basedOn w:val="DefaultParagraphFont"/>
    <w:link w:val="Footer"/>
    <w:uiPriority w:val="99"/>
    <w:rsid w:val="00A55990"/>
  </w:style>
  <w:style w:type="character" w:styleId="PageNumber">
    <w:name w:val="page number"/>
    <w:basedOn w:val="DefaultParagraphFont"/>
    <w:uiPriority w:val="99"/>
    <w:semiHidden/>
    <w:unhideWhenUsed/>
    <w:rsid w:val="00A55990"/>
  </w:style>
  <w:style w:type="paragraph" w:styleId="Header">
    <w:name w:val="header"/>
    <w:basedOn w:val="Normal"/>
    <w:link w:val="HeaderChar"/>
    <w:uiPriority w:val="99"/>
    <w:unhideWhenUsed/>
    <w:rsid w:val="00A55990"/>
    <w:pPr>
      <w:tabs>
        <w:tab w:val="center" w:pos="4320"/>
        <w:tab w:val="right" w:pos="8640"/>
      </w:tabs>
      <w:spacing w:after="0" w:line="240" w:lineRule="auto"/>
    </w:pPr>
  </w:style>
  <w:style w:type="character" w:customStyle="1" w:styleId="HeaderChar">
    <w:name w:val="Header Char"/>
    <w:basedOn w:val="DefaultParagraphFont"/>
    <w:link w:val="Header"/>
    <w:uiPriority w:val="99"/>
    <w:rsid w:val="00A55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041326">
      <w:bodyDiv w:val="1"/>
      <w:marLeft w:val="0"/>
      <w:marRight w:val="0"/>
      <w:marTop w:val="0"/>
      <w:marBottom w:val="0"/>
      <w:divBdr>
        <w:top w:val="none" w:sz="0" w:space="0" w:color="auto"/>
        <w:left w:val="none" w:sz="0" w:space="0" w:color="auto"/>
        <w:bottom w:val="none" w:sz="0" w:space="0" w:color="auto"/>
        <w:right w:val="none" w:sz="0" w:space="0" w:color="auto"/>
      </w:divBdr>
    </w:div>
    <w:div w:id="314843029">
      <w:bodyDiv w:val="1"/>
      <w:marLeft w:val="0"/>
      <w:marRight w:val="0"/>
      <w:marTop w:val="0"/>
      <w:marBottom w:val="0"/>
      <w:divBdr>
        <w:top w:val="none" w:sz="0" w:space="0" w:color="auto"/>
        <w:left w:val="none" w:sz="0" w:space="0" w:color="auto"/>
        <w:bottom w:val="none" w:sz="0" w:space="0" w:color="auto"/>
        <w:right w:val="none" w:sz="0" w:space="0" w:color="auto"/>
      </w:divBdr>
    </w:div>
    <w:div w:id="408309205">
      <w:bodyDiv w:val="1"/>
      <w:marLeft w:val="0"/>
      <w:marRight w:val="0"/>
      <w:marTop w:val="0"/>
      <w:marBottom w:val="0"/>
      <w:divBdr>
        <w:top w:val="none" w:sz="0" w:space="0" w:color="auto"/>
        <w:left w:val="none" w:sz="0" w:space="0" w:color="auto"/>
        <w:bottom w:val="none" w:sz="0" w:space="0" w:color="auto"/>
        <w:right w:val="none" w:sz="0" w:space="0" w:color="auto"/>
      </w:divBdr>
    </w:div>
    <w:div w:id="423452638">
      <w:bodyDiv w:val="1"/>
      <w:marLeft w:val="0"/>
      <w:marRight w:val="0"/>
      <w:marTop w:val="0"/>
      <w:marBottom w:val="0"/>
      <w:divBdr>
        <w:top w:val="none" w:sz="0" w:space="0" w:color="auto"/>
        <w:left w:val="none" w:sz="0" w:space="0" w:color="auto"/>
        <w:bottom w:val="none" w:sz="0" w:space="0" w:color="auto"/>
        <w:right w:val="none" w:sz="0" w:space="0" w:color="auto"/>
      </w:divBdr>
    </w:div>
    <w:div w:id="492111059">
      <w:bodyDiv w:val="1"/>
      <w:marLeft w:val="0"/>
      <w:marRight w:val="0"/>
      <w:marTop w:val="0"/>
      <w:marBottom w:val="0"/>
      <w:divBdr>
        <w:top w:val="none" w:sz="0" w:space="0" w:color="auto"/>
        <w:left w:val="none" w:sz="0" w:space="0" w:color="auto"/>
        <w:bottom w:val="none" w:sz="0" w:space="0" w:color="auto"/>
        <w:right w:val="none" w:sz="0" w:space="0" w:color="auto"/>
      </w:divBdr>
    </w:div>
    <w:div w:id="624654485">
      <w:bodyDiv w:val="1"/>
      <w:marLeft w:val="0"/>
      <w:marRight w:val="0"/>
      <w:marTop w:val="0"/>
      <w:marBottom w:val="0"/>
      <w:divBdr>
        <w:top w:val="none" w:sz="0" w:space="0" w:color="auto"/>
        <w:left w:val="none" w:sz="0" w:space="0" w:color="auto"/>
        <w:bottom w:val="none" w:sz="0" w:space="0" w:color="auto"/>
        <w:right w:val="none" w:sz="0" w:space="0" w:color="auto"/>
      </w:divBdr>
    </w:div>
    <w:div w:id="774833084">
      <w:bodyDiv w:val="1"/>
      <w:marLeft w:val="0"/>
      <w:marRight w:val="0"/>
      <w:marTop w:val="0"/>
      <w:marBottom w:val="0"/>
      <w:divBdr>
        <w:top w:val="none" w:sz="0" w:space="0" w:color="auto"/>
        <w:left w:val="none" w:sz="0" w:space="0" w:color="auto"/>
        <w:bottom w:val="none" w:sz="0" w:space="0" w:color="auto"/>
        <w:right w:val="none" w:sz="0" w:space="0" w:color="auto"/>
      </w:divBdr>
      <w:divsChild>
        <w:div w:id="1229073666">
          <w:marLeft w:val="0"/>
          <w:marRight w:val="0"/>
          <w:marTop w:val="0"/>
          <w:marBottom w:val="0"/>
          <w:divBdr>
            <w:top w:val="none" w:sz="0" w:space="0" w:color="auto"/>
            <w:left w:val="none" w:sz="0" w:space="0" w:color="auto"/>
            <w:bottom w:val="none" w:sz="0" w:space="0" w:color="auto"/>
            <w:right w:val="none" w:sz="0" w:space="0" w:color="auto"/>
          </w:divBdr>
          <w:divsChild>
            <w:div w:id="1408922981">
              <w:marLeft w:val="0"/>
              <w:marRight w:val="0"/>
              <w:marTop w:val="0"/>
              <w:marBottom w:val="0"/>
              <w:divBdr>
                <w:top w:val="none" w:sz="0" w:space="0" w:color="auto"/>
                <w:left w:val="none" w:sz="0" w:space="0" w:color="auto"/>
                <w:bottom w:val="none" w:sz="0" w:space="0" w:color="auto"/>
                <w:right w:val="none" w:sz="0" w:space="0" w:color="auto"/>
              </w:divBdr>
              <w:divsChild>
                <w:div w:id="1992521545">
                  <w:marLeft w:val="0"/>
                  <w:marRight w:val="0"/>
                  <w:marTop w:val="0"/>
                  <w:marBottom w:val="0"/>
                  <w:divBdr>
                    <w:top w:val="none" w:sz="0" w:space="0" w:color="auto"/>
                    <w:left w:val="none" w:sz="0" w:space="0" w:color="auto"/>
                    <w:bottom w:val="none" w:sz="0" w:space="0" w:color="auto"/>
                    <w:right w:val="none" w:sz="0" w:space="0" w:color="auto"/>
                  </w:divBdr>
                  <w:divsChild>
                    <w:div w:id="1641694329">
                      <w:marLeft w:val="0"/>
                      <w:marRight w:val="0"/>
                      <w:marTop w:val="0"/>
                      <w:marBottom w:val="0"/>
                      <w:divBdr>
                        <w:top w:val="none" w:sz="0" w:space="0" w:color="auto"/>
                        <w:left w:val="none" w:sz="0" w:space="0" w:color="auto"/>
                        <w:bottom w:val="none" w:sz="0" w:space="0" w:color="auto"/>
                        <w:right w:val="none" w:sz="0" w:space="0" w:color="auto"/>
                      </w:divBdr>
                      <w:divsChild>
                        <w:div w:id="38823355">
                          <w:marLeft w:val="0"/>
                          <w:marRight w:val="0"/>
                          <w:marTop w:val="0"/>
                          <w:marBottom w:val="0"/>
                          <w:divBdr>
                            <w:top w:val="none" w:sz="0" w:space="0" w:color="auto"/>
                            <w:left w:val="none" w:sz="0" w:space="0" w:color="auto"/>
                            <w:bottom w:val="none" w:sz="0" w:space="0" w:color="auto"/>
                            <w:right w:val="none" w:sz="0" w:space="0" w:color="auto"/>
                          </w:divBdr>
                          <w:divsChild>
                            <w:div w:id="725491027">
                              <w:marLeft w:val="0"/>
                              <w:marRight w:val="0"/>
                              <w:marTop w:val="0"/>
                              <w:marBottom w:val="0"/>
                              <w:divBdr>
                                <w:top w:val="none" w:sz="0" w:space="0" w:color="auto"/>
                                <w:left w:val="none" w:sz="0" w:space="0" w:color="auto"/>
                                <w:bottom w:val="none" w:sz="0" w:space="0" w:color="auto"/>
                                <w:right w:val="none" w:sz="0" w:space="0" w:color="auto"/>
                              </w:divBdr>
                              <w:divsChild>
                                <w:div w:id="1616475736">
                                  <w:marLeft w:val="0"/>
                                  <w:marRight w:val="0"/>
                                  <w:marTop w:val="0"/>
                                  <w:marBottom w:val="0"/>
                                  <w:divBdr>
                                    <w:top w:val="none" w:sz="0" w:space="0" w:color="auto"/>
                                    <w:left w:val="none" w:sz="0" w:space="0" w:color="auto"/>
                                    <w:bottom w:val="none" w:sz="0" w:space="0" w:color="auto"/>
                                    <w:right w:val="none" w:sz="0" w:space="0" w:color="auto"/>
                                  </w:divBdr>
                                  <w:divsChild>
                                    <w:div w:id="314262565">
                                      <w:marLeft w:val="0"/>
                                      <w:marRight w:val="0"/>
                                      <w:marTop w:val="0"/>
                                      <w:marBottom w:val="0"/>
                                      <w:divBdr>
                                        <w:top w:val="none" w:sz="0" w:space="0" w:color="auto"/>
                                        <w:left w:val="none" w:sz="0" w:space="0" w:color="auto"/>
                                        <w:bottom w:val="none" w:sz="0" w:space="0" w:color="auto"/>
                                        <w:right w:val="none" w:sz="0" w:space="0" w:color="auto"/>
                                      </w:divBdr>
                                      <w:divsChild>
                                        <w:div w:id="1353723547">
                                          <w:marLeft w:val="0"/>
                                          <w:marRight w:val="0"/>
                                          <w:marTop w:val="0"/>
                                          <w:marBottom w:val="0"/>
                                          <w:divBdr>
                                            <w:top w:val="none" w:sz="0" w:space="0" w:color="auto"/>
                                            <w:left w:val="none" w:sz="0" w:space="0" w:color="auto"/>
                                            <w:bottom w:val="none" w:sz="0" w:space="0" w:color="auto"/>
                                            <w:right w:val="none" w:sz="0" w:space="0" w:color="auto"/>
                                          </w:divBdr>
                                          <w:divsChild>
                                            <w:div w:id="634482948">
                                              <w:marLeft w:val="0"/>
                                              <w:marRight w:val="0"/>
                                              <w:marTop w:val="0"/>
                                              <w:marBottom w:val="0"/>
                                              <w:divBdr>
                                                <w:top w:val="single" w:sz="12" w:space="2" w:color="FFFFCC"/>
                                                <w:left w:val="single" w:sz="12" w:space="2" w:color="FFFFCC"/>
                                                <w:bottom w:val="single" w:sz="12" w:space="2" w:color="FFFFCC"/>
                                                <w:right w:val="single" w:sz="12" w:space="0" w:color="FFFFCC"/>
                                              </w:divBdr>
                                              <w:divsChild>
                                                <w:div w:id="418983343">
                                                  <w:marLeft w:val="0"/>
                                                  <w:marRight w:val="0"/>
                                                  <w:marTop w:val="0"/>
                                                  <w:marBottom w:val="0"/>
                                                  <w:divBdr>
                                                    <w:top w:val="none" w:sz="0" w:space="0" w:color="auto"/>
                                                    <w:left w:val="none" w:sz="0" w:space="0" w:color="auto"/>
                                                    <w:bottom w:val="none" w:sz="0" w:space="0" w:color="auto"/>
                                                    <w:right w:val="none" w:sz="0" w:space="0" w:color="auto"/>
                                                  </w:divBdr>
                                                  <w:divsChild>
                                                    <w:div w:id="1112163203">
                                                      <w:marLeft w:val="0"/>
                                                      <w:marRight w:val="0"/>
                                                      <w:marTop w:val="0"/>
                                                      <w:marBottom w:val="0"/>
                                                      <w:divBdr>
                                                        <w:top w:val="none" w:sz="0" w:space="0" w:color="auto"/>
                                                        <w:left w:val="none" w:sz="0" w:space="0" w:color="auto"/>
                                                        <w:bottom w:val="none" w:sz="0" w:space="0" w:color="auto"/>
                                                        <w:right w:val="none" w:sz="0" w:space="0" w:color="auto"/>
                                                      </w:divBdr>
                                                      <w:divsChild>
                                                        <w:div w:id="717046994">
                                                          <w:marLeft w:val="0"/>
                                                          <w:marRight w:val="0"/>
                                                          <w:marTop w:val="0"/>
                                                          <w:marBottom w:val="0"/>
                                                          <w:divBdr>
                                                            <w:top w:val="none" w:sz="0" w:space="0" w:color="auto"/>
                                                            <w:left w:val="none" w:sz="0" w:space="0" w:color="auto"/>
                                                            <w:bottom w:val="none" w:sz="0" w:space="0" w:color="auto"/>
                                                            <w:right w:val="none" w:sz="0" w:space="0" w:color="auto"/>
                                                          </w:divBdr>
                                                          <w:divsChild>
                                                            <w:div w:id="1375272978">
                                                              <w:marLeft w:val="0"/>
                                                              <w:marRight w:val="0"/>
                                                              <w:marTop w:val="0"/>
                                                              <w:marBottom w:val="0"/>
                                                              <w:divBdr>
                                                                <w:top w:val="none" w:sz="0" w:space="0" w:color="auto"/>
                                                                <w:left w:val="none" w:sz="0" w:space="0" w:color="auto"/>
                                                                <w:bottom w:val="none" w:sz="0" w:space="0" w:color="auto"/>
                                                                <w:right w:val="none" w:sz="0" w:space="0" w:color="auto"/>
                                                              </w:divBdr>
                                                              <w:divsChild>
                                                                <w:div w:id="1013992749">
                                                                  <w:marLeft w:val="0"/>
                                                                  <w:marRight w:val="0"/>
                                                                  <w:marTop w:val="0"/>
                                                                  <w:marBottom w:val="0"/>
                                                                  <w:divBdr>
                                                                    <w:top w:val="none" w:sz="0" w:space="0" w:color="auto"/>
                                                                    <w:left w:val="none" w:sz="0" w:space="0" w:color="auto"/>
                                                                    <w:bottom w:val="none" w:sz="0" w:space="0" w:color="auto"/>
                                                                    <w:right w:val="none" w:sz="0" w:space="0" w:color="auto"/>
                                                                  </w:divBdr>
                                                                  <w:divsChild>
                                                                    <w:div w:id="235406495">
                                                                      <w:marLeft w:val="0"/>
                                                                      <w:marRight w:val="0"/>
                                                                      <w:marTop w:val="0"/>
                                                                      <w:marBottom w:val="0"/>
                                                                      <w:divBdr>
                                                                        <w:top w:val="none" w:sz="0" w:space="0" w:color="auto"/>
                                                                        <w:left w:val="none" w:sz="0" w:space="0" w:color="auto"/>
                                                                        <w:bottom w:val="none" w:sz="0" w:space="0" w:color="auto"/>
                                                                        <w:right w:val="none" w:sz="0" w:space="0" w:color="auto"/>
                                                                      </w:divBdr>
                                                                      <w:divsChild>
                                                                        <w:div w:id="221912270">
                                                                          <w:marLeft w:val="0"/>
                                                                          <w:marRight w:val="0"/>
                                                                          <w:marTop w:val="0"/>
                                                                          <w:marBottom w:val="0"/>
                                                                          <w:divBdr>
                                                                            <w:top w:val="none" w:sz="0" w:space="0" w:color="auto"/>
                                                                            <w:left w:val="none" w:sz="0" w:space="0" w:color="auto"/>
                                                                            <w:bottom w:val="none" w:sz="0" w:space="0" w:color="auto"/>
                                                                            <w:right w:val="none" w:sz="0" w:space="0" w:color="auto"/>
                                                                          </w:divBdr>
                                                                          <w:divsChild>
                                                                            <w:div w:id="477380336">
                                                                              <w:marLeft w:val="0"/>
                                                                              <w:marRight w:val="0"/>
                                                                              <w:marTop w:val="0"/>
                                                                              <w:marBottom w:val="0"/>
                                                                              <w:divBdr>
                                                                                <w:top w:val="none" w:sz="0" w:space="0" w:color="auto"/>
                                                                                <w:left w:val="none" w:sz="0" w:space="0" w:color="auto"/>
                                                                                <w:bottom w:val="none" w:sz="0" w:space="0" w:color="auto"/>
                                                                                <w:right w:val="none" w:sz="0" w:space="0" w:color="auto"/>
                                                                              </w:divBdr>
                                                                              <w:divsChild>
                                                                                <w:div w:id="387073169">
                                                                                  <w:marLeft w:val="0"/>
                                                                                  <w:marRight w:val="0"/>
                                                                                  <w:marTop w:val="0"/>
                                                                                  <w:marBottom w:val="0"/>
                                                                                  <w:divBdr>
                                                                                    <w:top w:val="none" w:sz="0" w:space="0" w:color="auto"/>
                                                                                    <w:left w:val="none" w:sz="0" w:space="0" w:color="auto"/>
                                                                                    <w:bottom w:val="none" w:sz="0" w:space="0" w:color="auto"/>
                                                                                    <w:right w:val="none" w:sz="0" w:space="0" w:color="auto"/>
                                                                                  </w:divBdr>
                                                                                  <w:divsChild>
                                                                                    <w:div w:id="1888293319">
                                                                                      <w:marLeft w:val="0"/>
                                                                                      <w:marRight w:val="0"/>
                                                                                      <w:marTop w:val="0"/>
                                                                                      <w:marBottom w:val="0"/>
                                                                                      <w:divBdr>
                                                                                        <w:top w:val="none" w:sz="0" w:space="0" w:color="auto"/>
                                                                                        <w:left w:val="none" w:sz="0" w:space="0" w:color="auto"/>
                                                                                        <w:bottom w:val="none" w:sz="0" w:space="0" w:color="auto"/>
                                                                                        <w:right w:val="none" w:sz="0" w:space="0" w:color="auto"/>
                                                                                      </w:divBdr>
                                                                                      <w:divsChild>
                                                                                        <w:div w:id="95558924">
                                                                                          <w:marLeft w:val="0"/>
                                                                                          <w:marRight w:val="120"/>
                                                                                          <w:marTop w:val="0"/>
                                                                                          <w:marBottom w:val="150"/>
                                                                                          <w:divBdr>
                                                                                            <w:top w:val="single" w:sz="2" w:space="0" w:color="EFEFEF"/>
                                                                                            <w:left w:val="single" w:sz="6" w:space="0" w:color="EFEFEF"/>
                                                                                            <w:bottom w:val="single" w:sz="6" w:space="0" w:color="E2E2E2"/>
                                                                                            <w:right w:val="single" w:sz="6" w:space="0" w:color="EFEFEF"/>
                                                                                          </w:divBdr>
                                                                                          <w:divsChild>
                                                                                            <w:div w:id="158887540">
                                                                                              <w:marLeft w:val="0"/>
                                                                                              <w:marRight w:val="0"/>
                                                                                              <w:marTop w:val="0"/>
                                                                                              <w:marBottom w:val="0"/>
                                                                                              <w:divBdr>
                                                                                                <w:top w:val="none" w:sz="0" w:space="0" w:color="auto"/>
                                                                                                <w:left w:val="none" w:sz="0" w:space="0" w:color="auto"/>
                                                                                                <w:bottom w:val="none" w:sz="0" w:space="0" w:color="auto"/>
                                                                                                <w:right w:val="none" w:sz="0" w:space="0" w:color="auto"/>
                                                                                              </w:divBdr>
                                                                                              <w:divsChild>
                                                                                                <w:div w:id="69278368">
                                                                                                  <w:marLeft w:val="0"/>
                                                                                                  <w:marRight w:val="0"/>
                                                                                                  <w:marTop w:val="0"/>
                                                                                                  <w:marBottom w:val="0"/>
                                                                                                  <w:divBdr>
                                                                                                    <w:top w:val="none" w:sz="0" w:space="0" w:color="auto"/>
                                                                                                    <w:left w:val="none" w:sz="0" w:space="0" w:color="auto"/>
                                                                                                    <w:bottom w:val="none" w:sz="0" w:space="0" w:color="auto"/>
                                                                                                    <w:right w:val="none" w:sz="0" w:space="0" w:color="auto"/>
                                                                                                  </w:divBdr>
                                                                                                  <w:divsChild>
                                                                                                    <w:div w:id="1275484166">
                                                                                                      <w:marLeft w:val="0"/>
                                                                                                      <w:marRight w:val="0"/>
                                                                                                      <w:marTop w:val="0"/>
                                                                                                      <w:marBottom w:val="0"/>
                                                                                                      <w:divBdr>
                                                                                                        <w:top w:val="none" w:sz="0" w:space="0" w:color="auto"/>
                                                                                                        <w:left w:val="none" w:sz="0" w:space="0" w:color="auto"/>
                                                                                                        <w:bottom w:val="none" w:sz="0" w:space="0" w:color="auto"/>
                                                                                                        <w:right w:val="none" w:sz="0" w:space="0" w:color="auto"/>
                                                                                                      </w:divBdr>
                                                                                                      <w:divsChild>
                                                                                                        <w:div w:id="1061563907">
                                                                                                          <w:marLeft w:val="0"/>
                                                                                                          <w:marRight w:val="0"/>
                                                                                                          <w:marTop w:val="0"/>
                                                                                                          <w:marBottom w:val="0"/>
                                                                                                          <w:divBdr>
                                                                                                            <w:top w:val="none" w:sz="0" w:space="0" w:color="auto"/>
                                                                                                            <w:left w:val="none" w:sz="0" w:space="0" w:color="auto"/>
                                                                                                            <w:bottom w:val="none" w:sz="0" w:space="0" w:color="auto"/>
                                                                                                            <w:right w:val="none" w:sz="0" w:space="0" w:color="auto"/>
                                                                                                          </w:divBdr>
                                                                                                          <w:divsChild>
                                                                                                            <w:div w:id="632060721">
                                                                                                              <w:marLeft w:val="0"/>
                                                                                                              <w:marRight w:val="0"/>
                                                                                                              <w:marTop w:val="0"/>
                                                                                                              <w:marBottom w:val="0"/>
                                                                                                              <w:divBdr>
                                                                                                                <w:top w:val="single" w:sz="2" w:space="4" w:color="D8D8D8"/>
                                                                                                                <w:left w:val="single" w:sz="2" w:space="0" w:color="D8D8D8"/>
                                                                                                                <w:bottom w:val="single" w:sz="2" w:space="4" w:color="D8D8D8"/>
                                                                                                                <w:right w:val="single" w:sz="2" w:space="0" w:color="D8D8D8"/>
                                                                                                              </w:divBdr>
                                                                                                              <w:divsChild>
                                                                                                                <w:div w:id="19405396">
                                                                                                                  <w:marLeft w:val="225"/>
                                                                                                                  <w:marRight w:val="225"/>
                                                                                                                  <w:marTop w:val="75"/>
                                                                                                                  <w:marBottom w:val="75"/>
                                                                                                                  <w:divBdr>
                                                                                                                    <w:top w:val="none" w:sz="0" w:space="0" w:color="auto"/>
                                                                                                                    <w:left w:val="none" w:sz="0" w:space="0" w:color="auto"/>
                                                                                                                    <w:bottom w:val="none" w:sz="0" w:space="0" w:color="auto"/>
                                                                                                                    <w:right w:val="none" w:sz="0" w:space="0" w:color="auto"/>
                                                                                                                  </w:divBdr>
                                                                                                                  <w:divsChild>
                                                                                                                    <w:div w:id="1927688742">
                                                                                                                      <w:marLeft w:val="0"/>
                                                                                                                      <w:marRight w:val="0"/>
                                                                                                                      <w:marTop w:val="0"/>
                                                                                                                      <w:marBottom w:val="0"/>
                                                                                                                      <w:divBdr>
                                                                                                                        <w:top w:val="single" w:sz="6" w:space="0" w:color="auto"/>
                                                                                                                        <w:left w:val="single" w:sz="6" w:space="0" w:color="auto"/>
                                                                                                                        <w:bottom w:val="single" w:sz="6" w:space="0" w:color="auto"/>
                                                                                                                        <w:right w:val="single" w:sz="6" w:space="0" w:color="auto"/>
                                                                                                                      </w:divBdr>
                                                                                                                      <w:divsChild>
                                                                                                                        <w:div w:id="279344376">
                                                                                                                          <w:marLeft w:val="0"/>
                                                                                                                          <w:marRight w:val="0"/>
                                                                                                                          <w:marTop w:val="0"/>
                                                                                                                          <w:marBottom w:val="0"/>
                                                                                                                          <w:divBdr>
                                                                                                                            <w:top w:val="none" w:sz="0" w:space="0" w:color="auto"/>
                                                                                                                            <w:left w:val="none" w:sz="0" w:space="0" w:color="auto"/>
                                                                                                                            <w:bottom w:val="none" w:sz="0" w:space="0" w:color="auto"/>
                                                                                                                            <w:right w:val="none" w:sz="0" w:space="0" w:color="auto"/>
                                                                                                                          </w:divBdr>
                                                                                                                          <w:divsChild>
                                                                                                                            <w:div w:id="1614627238">
                                                                                                                              <w:marLeft w:val="0"/>
                                                                                                                              <w:marRight w:val="0"/>
                                                                                                                              <w:marTop w:val="0"/>
                                                                                                                              <w:marBottom w:val="0"/>
                                                                                                                              <w:divBdr>
                                                                                                                                <w:top w:val="none" w:sz="0" w:space="0" w:color="auto"/>
                                                                                                                                <w:left w:val="none" w:sz="0" w:space="0" w:color="auto"/>
                                                                                                                                <w:bottom w:val="none" w:sz="0" w:space="0" w:color="auto"/>
                                                                                                                                <w:right w:val="none" w:sz="0" w:space="0" w:color="auto"/>
                                                                                                                              </w:divBdr>
                                                                                                                              <w:divsChild>
                                                                                                                                <w:div w:id="27607040">
                                                                                                                                  <w:marLeft w:val="0"/>
                                                                                                                                  <w:marRight w:val="0"/>
                                                                                                                                  <w:marTop w:val="0"/>
                                                                                                                                  <w:marBottom w:val="0"/>
                                                                                                                                  <w:divBdr>
                                                                                                                                    <w:top w:val="none" w:sz="0" w:space="0" w:color="auto"/>
                                                                                                                                    <w:left w:val="none" w:sz="0" w:space="0" w:color="auto"/>
                                                                                                                                    <w:bottom w:val="none" w:sz="0" w:space="0" w:color="auto"/>
                                                                                                                                    <w:right w:val="none" w:sz="0" w:space="0" w:color="auto"/>
                                                                                                                                  </w:divBdr>
                                                                                                                                  <w:divsChild>
                                                                                                                                    <w:div w:id="372970634">
                                                                                                                                      <w:marLeft w:val="0"/>
                                                                                                                                      <w:marRight w:val="0"/>
                                                                                                                                      <w:marTop w:val="0"/>
                                                                                                                                      <w:marBottom w:val="0"/>
                                                                                                                                      <w:divBdr>
                                                                                                                                        <w:top w:val="none" w:sz="0" w:space="0" w:color="auto"/>
                                                                                                                                        <w:left w:val="none" w:sz="0" w:space="0" w:color="auto"/>
                                                                                                                                        <w:bottom w:val="none" w:sz="0" w:space="0" w:color="auto"/>
                                                                                                                                        <w:right w:val="none" w:sz="0" w:space="0" w:color="auto"/>
                                                                                                                                      </w:divBdr>
                                                                                                                                      <w:divsChild>
                                                                                                                                        <w:div w:id="2043675008">
                                                                                                                                          <w:marLeft w:val="0"/>
                                                                                                                                          <w:marRight w:val="0"/>
                                                                                                                                          <w:marTop w:val="0"/>
                                                                                                                                          <w:marBottom w:val="0"/>
                                                                                                                                          <w:divBdr>
                                                                                                                                            <w:top w:val="none" w:sz="0" w:space="0" w:color="auto"/>
                                                                                                                                            <w:left w:val="none" w:sz="0" w:space="0" w:color="auto"/>
                                                                                                                                            <w:bottom w:val="none" w:sz="0" w:space="0" w:color="auto"/>
                                                                                                                                            <w:right w:val="none" w:sz="0" w:space="0" w:color="auto"/>
                                                                                                                                          </w:divBdr>
                                                                                                                                          <w:divsChild>
                                                                                                                                            <w:div w:id="269746933">
                                                                                                                                              <w:marLeft w:val="0"/>
                                                                                                                                              <w:marRight w:val="0"/>
                                                                                                                                              <w:marTop w:val="0"/>
                                                                                                                                              <w:marBottom w:val="0"/>
                                                                                                                                              <w:divBdr>
                                                                                                                                                <w:top w:val="none" w:sz="0" w:space="0" w:color="auto"/>
                                                                                                                                                <w:left w:val="none" w:sz="0" w:space="0" w:color="auto"/>
                                                                                                                                                <w:bottom w:val="none" w:sz="0" w:space="0" w:color="auto"/>
                                                                                                                                                <w:right w:val="none" w:sz="0" w:space="0" w:color="auto"/>
                                                                                                                                              </w:divBdr>
                                                                                                                                            </w:div>
                                                                                                                                            <w:div w:id="883719007">
                                                                                                                                              <w:marLeft w:val="0"/>
                                                                                                                                              <w:marRight w:val="0"/>
                                                                                                                                              <w:marTop w:val="0"/>
                                                                                                                                              <w:marBottom w:val="0"/>
                                                                                                                                              <w:divBdr>
                                                                                                                                                <w:top w:val="none" w:sz="0" w:space="0" w:color="auto"/>
                                                                                                                                                <w:left w:val="none" w:sz="0" w:space="0" w:color="auto"/>
                                                                                                                                                <w:bottom w:val="none" w:sz="0" w:space="0" w:color="auto"/>
                                                                                                                                                <w:right w:val="none" w:sz="0" w:space="0" w:color="auto"/>
                                                                                                                                              </w:divBdr>
                                                                                                                                            </w:div>
                                                                                                                                            <w:div w:id="893395071">
                                                                                                                                              <w:marLeft w:val="0"/>
                                                                                                                                              <w:marRight w:val="0"/>
                                                                                                                                              <w:marTop w:val="0"/>
                                                                                                                                              <w:marBottom w:val="0"/>
                                                                                                                                              <w:divBdr>
                                                                                                                                                <w:top w:val="none" w:sz="0" w:space="0" w:color="auto"/>
                                                                                                                                                <w:left w:val="none" w:sz="0" w:space="0" w:color="auto"/>
                                                                                                                                                <w:bottom w:val="none" w:sz="0" w:space="0" w:color="auto"/>
                                                                                                                                                <w:right w:val="none" w:sz="0" w:space="0" w:color="auto"/>
                                                                                                                                              </w:divBdr>
                                                                                                                                            </w:div>
                                                                                                                                            <w:div w:id="922224655">
                                                                                                                                              <w:marLeft w:val="0"/>
                                                                                                                                              <w:marRight w:val="0"/>
                                                                                                                                              <w:marTop w:val="0"/>
                                                                                                                                              <w:marBottom w:val="0"/>
                                                                                                                                              <w:divBdr>
                                                                                                                                                <w:top w:val="none" w:sz="0" w:space="0" w:color="auto"/>
                                                                                                                                                <w:left w:val="none" w:sz="0" w:space="0" w:color="auto"/>
                                                                                                                                                <w:bottom w:val="none" w:sz="0" w:space="0" w:color="auto"/>
                                                                                                                                                <w:right w:val="none" w:sz="0" w:space="0" w:color="auto"/>
                                                                                                                                              </w:divBdr>
                                                                                                                                            </w:div>
                                                                                                                                            <w:div w:id="1201281706">
                                                                                                                                              <w:marLeft w:val="0"/>
                                                                                                                                              <w:marRight w:val="0"/>
                                                                                                                                              <w:marTop w:val="0"/>
                                                                                                                                              <w:marBottom w:val="0"/>
                                                                                                                                              <w:divBdr>
                                                                                                                                                <w:top w:val="none" w:sz="0" w:space="0" w:color="auto"/>
                                                                                                                                                <w:left w:val="none" w:sz="0" w:space="0" w:color="auto"/>
                                                                                                                                                <w:bottom w:val="none" w:sz="0" w:space="0" w:color="auto"/>
                                                                                                                                                <w:right w:val="none" w:sz="0" w:space="0" w:color="auto"/>
                                                                                                                                              </w:divBdr>
                                                                                                                                            </w:div>
                                                                                                                                            <w:div w:id="1896501052">
                                                                                                                                              <w:marLeft w:val="0"/>
                                                                                                                                              <w:marRight w:val="0"/>
                                                                                                                                              <w:marTop w:val="0"/>
                                                                                                                                              <w:marBottom w:val="0"/>
                                                                                                                                              <w:divBdr>
                                                                                                                                                <w:top w:val="none" w:sz="0" w:space="0" w:color="auto"/>
                                                                                                                                                <w:left w:val="none" w:sz="0" w:space="0" w:color="auto"/>
                                                                                                                                                <w:bottom w:val="none" w:sz="0" w:space="0" w:color="auto"/>
                                                                                                                                                <w:right w:val="none" w:sz="0" w:space="0" w:color="auto"/>
                                                                                                                                              </w:divBdr>
                                                                                                                                              <w:divsChild>
                                                                                                                                                <w:div w:id="1234122949">
                                                                                                                                                  <w:marLeft w:val="0"/>
                                                                                                                                                  <w:marRight w:val="0"/>
                                                                                                                                                  <w:marTop w:val="0"/>
                                                                                                                                                  <w:marBottom w:val="0"/>
                                                                                                                                                  <w:divBdr>
                                                                                                                                                    <w:top w:val="none" w:sz="0" w:space="0" w:color="auto"/>
                                                                                                                                                    <w:left w:val="none" w:sz="0" w:space="0" w:color="auto"/>
                                                                                                                                                    <w:bottom w:val="none" w:sz="0" w:space="0" w:color="auto"/>
                                                                                                                                                    <w:right w:val="none" w:sz="0" w:space="0" w:color="auto"/>
                                                                                                                                                  </w:divBdr>
                                                                                                                                                  <w:divsChild>
                                                                                                                                                    <w:div w:id="131675199">
                                                                                                                                                      <w:marLeft w:val="0"/>
                                                                                                                                                      <w:marRight w:val="0"/>
                                                                                                                                                      <w:marTop w:val="0"/>
                                                                                                                                                      <w:marBottom w:val="0"/>
                                                                                                                                                      <w:divBdr>
                                                                                                                                                        <w:top w:val="none" w:sz="0" w:space="0" w:color="auto"/>
                                                                                                                                                        <w:left w:val="none" w:sz="0" w:space="0" w:color="auto"/>
                                                                                                                                                        <w:bottom w:val="none" w:sz="0" w:space="0" w:color="auto"/>
                                                                                                                                                        <w:right w:val="none" w:sz="0" w:space="0" w:color="auto"/>
                                                                                                                                                      </w:divBdr>
                                                                                                                                                    </w:div>
                                                                                                                                                    <w:div w:id="287276866">
                                                                                                                                                      <w:marLeft w:val="0"/>
                                                                                                                                                      <w:marRight w:val="0"/>
                                                                                                                                                      <w:marTop w:val="0"/>
                                                                                                                                                      <w:marBottom w:val="0"/>
                                                                                                                                                      <w:divBdr>
                                                                                                                                                        <w:top w:val="none" w:sz="0" w:space="0" w:color="auto"/>
                                                                                                                                                        <w:left w:val="none" w:sz="0" w:space="0" w:color="auto"/>
                                                                                                                                                        <w:bottom w:val="none" w:sz="0" w:space="0" w:color="auto"/>
                                                                                                                                                        <w:right w:val="none" w:sz="0" w:space="0" w:color="auto"/>
                                                                                                                                                      </w:divBdr>
                                                                                                                                                    </w:div>
                                                                                                                                                    <w:div w:id="608242318">
                                                                                                                                                      <w:marLeft w:val="0"/>
                                                                                                                                                      <w:marRight w:val="0"/>
                                                                                                                                                      <w:marTop w:val="0"/>
                                                                                                                                                      <w:marBottom w:val="0"/>
                                                                                                                                                      <w:divBdr>
                                                                                                                                                        <w:top w:val="none" w:sz="0" w:space="0" w:color="auto"/>
                                                                                                                                                        <w:left w:val="none" w:sz="0" w:space="0" w:color="auto"/>
                                                                                                                                                        <w:bottom w:val="none" w:sz="0" w:space="0" w:color="auto"/>
                                                                                                                                                        <w:right w:val="none" w:sz="0" w:space="0" w:color="auto"/>
                                                                                                                                                      </w:divBdr>
                                                                                                                                                    </w:div>
                                                                                                                                                    <w:div w:id="657460886">
                                                                                                                                                      <w:marLeft w:val="0"/>
                                                                                                                                                      <w:marRight w:val="0"/>
                                                                                                                                                      <w:marTop w:val="0"/>
                                                                                                                                                      <w:marBottom w:val="0"/>
                                                                                                                                                      <w:divBdr>
                                                                                                                                                        <w:top w:val="none" w:sz="0" w:space="0" w:color="auto"/>
                                                                                                                                                        <w:left w:val="none" w:sz="0" w:space="0" w:color="auto"/>
                                                                                                                                                        <w:bottom w:val="none" w:sz="0" w:space="0" w:color="auto"/>
                                                                                                                                                        <w:right w:val="none" w:sz="0" w:space="0" w:color="auto"/>
                                                                                                                                                      </w:divBdr>
                                                                                                                                                    </w:div>
                                                                                                                                                    <w:div w:id="674723628">
                                                                                                                                                      <w:marLeft w:val="0"/>
                                                                                                                                                      <w:marRight w:val="0"/>
                                                                                                                                                      <w:marTop w:val="0"/>
                                                                                                                                                      <w:marBottom w:val="0"/>
                                                                                                                                                      <w:divBdr>
                                                                                                                                                        <w:top w:val="none" w:sz="0" w:space="0" w:color="auto"/>
                                                                                                                                                        <w:left w:val="none" w:sz="0" w:space="0" w:color="auto"/>
                                                                                                                                                        <w:bottom w:val="none" w:sz="0" w:space="0" w:color="auto"/>
                                                                                                                                                        <w:right w:val="none" w:sz="0" w:space="0" w:color="auto"/>
                                                                                                                                                      </w:divBdr>
                                                                                                                                                    </w:div>
                                                                                                                                                    <w:div w:id="838498477">
                                                                                                                                                      <w:marLeft w:val="0"/>
                                                                                                                                                      <w:marRight w:val="0"/>
                                                                                                                                                      <w:marTop w:val="0"/>
                                                                                                                                                      <w:marBottom w:val="0"/>
                                                                                                                                                      <w:divBdr>
                                                                                                                                                        <w:top w:val="none" w:sz="0" w:space="0" w:color="auto"/>
                                                                                                                                                        <w:left w:val="none" w:sz="0" w:space="0" w:color="auto"/>
                                                                                                                                                        <w:bottom w:val="none" w:sz="0" w:space="0" w:color="auto"/>
                                                                                                                                                        <w:right w:val="none" w:sz="0" w:space="0" w:color="auto"/>
                                                                                                                                                      </w:divBdr>
                                                                                                                                                    </w:div>
                                                                                                                                                    <w:div w:id="851841504">
                                                                                                                                                      <w:marLeft w:val="0"/>
                                                                                                                                                      <w:marRight w:val="0"/>
                                                                                                                                                      <w:marTop w:val="0"/>
                                                                                                                                                      <w:marBottom w:val="0"/>
                                                                                                                                                      <w:divBdr>
                                                                                                                                                        <w:top w:val="none" w:sz="0" w:space="0" w:color="auto"/>
                                                                                                                                                        <w:left w:val="none" w:sz="0" w:space="0" w:color="auto"/>
                                                                                                                                                        <w:bottom w:val="none" w:sz="0" w:space="0" w:color="auto"/>
                                                                                                                                                        <w:right w:val="none" w:sz="0" w:space="0" w:color="auto"/>
                                                                                                                                                      </w:divBdr>
                                                                                                                                                    </w:div>
                                                                                                                                                    <w:div w:id="967973749">
                                                                                                                                                      <w:marLeft w:val="0"/>
                                                                                                                                                      <w:marRight w:val="0"/>
                                                                                                                                                      <w:marTop w:val="0"/>
                                                                                                                                                      <w:marBottom w:val="0"/>
                                                                                                                                                      <w:divBdr>
                                                                                                                                                        <w:top w:val="none" w:sz="0" w:space="0" w:color="auto"/>
                                                                                                                                                        <w:left w:val="none" w:sz="0" w:space="0" w:color="auto"/>
                                                                                                                                                        <w:bottom w:val="none" w:sz="0" w:space="0" w:color="auto"/>
                                                                                                                                                        <w:right w:val="none" w:sz="0" w:space="0" w:color="auto"/>
                                                                                                                                                      </w:divBdr>
                                                                                                                                                    </w:div>
                                                                                                                                                    <w:div w:id="1051462783">
                                                                                                                                                      <w:marLeft w:val="0"/>
                                                                                                                                                      <w:marRight w:val="0"/>
                                                                                                                                                      <w:marTop w:val="0"/>
                                                                                                                                                      <w:marBottom w:val="0"/>
                                                                                                                                                      <w:divBdr>
                                                                                                                                                        <w:top w:val="none" w:sz="0" w:space="0" w:color="auto"/>
                                                                                                                                                        <w:left w:val="none" w:sz="0" w:space="0" w:color="auto"/>
                                                                                                                                                        <w:bottom w:val="none" w:sz="0" w:space="0" w:color="auto"/>
                                                                                                                                                        <w:right w:val="none" w:sz="0" w:space="0" w:color="auto"/>
                                                                                                                                                      </w:divBdr>
                                                                                                                                                    </w:div>
                                                                                                                                                    <w:div w:id="1066420094">
                                                                                                                                                      <w:marLeft w:val="0"/>
                                                                                                                                                      <w:marRight w:val="0"/>
                                                                                                                                                      <w:marTop w:val="0"/>
                                                                                                                                                      <w:marBottom w:val="0"/>
                                                                                                                                                      <w:divBdr>
                                                                                                                                                        <w:top w:val="none" w:sz="0" w:space="0" w:color="auto"/>
                                                                                                                                                        <w:left w:val="none" w:sz="0" w:space="0" w:color="auto"/>
                                                                                                                                                        <w:bottom w:val="none" w:sz="0" w:space="0" w:color="auto"/>
                                                                                                                                                        <w:right w:val="none" w:sz="0" w:space="0" w:color="auto"/>
                                                                                                                                                      </w:divBdr>
                                                                                                                                                    </w:div>
                                                                                                                                                    <w:div w:id="1074814278">
                                                                                                                                                      <w:marLeft w:val="0"/>
                                                                                                                                                      <w:marRight w:val="0"/>
                                                                                                                                                      <w:marTop w:val="0"/>
                                                                                                                                                      <w:marBottom w:val="0"/>
                                                                                                                                                      <w:divBdr>
                                                                                                                                                        <w:top w:val="none" w:sz="0" w:space="0" w:color="auto"/>
                                                                                                                                                        <w:left w:val="none" w:sz="0" w:space="0" w:color="auto"/>
                                                                                                                                                        <w:bottom w:val="none" w:sz="0" w:space="0" w:color="auto"/>
                                                                                                                                                        <w:right w:val="none" w:sz="0" w:space="0" w:color="auto"/>
                                                                                                                                                      </w:divBdr>
                                                                                                                                                    </w:div>
                                                                                                                                                    <w:div w:id="1141311296">
                                                                                                                                                      <w:marLeft w:val="0"/>
                                                                                                                                                      <w:marRight w:val="0"/>
                                                                                                                                                      <w:marTop w:val="0"/>
                                                                                                                                                      <w:marBottom w:val="0"/>
                                                                                                                                                      <w:divBdr>
                                                                                                                                                        <w:top w:val="none" w:sz="0" w:space="0" w:color="auto"/>
                                                                                                                                                        <w:left w:val="none" w:sz="0" w:space="0" w:color="auto"/>
                                                                                                                                                        <w:bottom w:val="none" w:sz="0" w:space="0" w:color="auto"/>
                                                                                                                                                        <w:right w:val="none" w:sz="0" w:space="0" w:color="auto"/>
                                                                                                                                                      </w:divBdr>
                                                                                                                                                    </w:div>
                                                                                                                                                    <w:div w:id="1143277837">
                                                                                                                                                      <w:marLeft w:val="0"/>
                                                                                                                                                      <w:marRight w:val="0"/>
                                                                                                                                                      <w:marTop w:val="0"/>
                                                                                                                                                      <w:marBottom w:val="0"/>
                                                                                                                                                      <w:divBdr>
                                                                                                                                                        <w:top w:val="none" w:sz="0" w:space="0" w:color="auto"/>
                                                                                                                                                        <w:left w:val="none" w:sz="0" w:space="0" w:color="auto"/>
                                                                                                                                                        <w:bottom w:val="none" w:sz="0" w:space="0" w:color="auto"/>
                                                                                                                                                        <w:right w:val="none" w:sz="0" w:space="0" w:color="auto"/>
                                                                                                                                                      </w:divBdr>
                                                                                                                                                    </w:div>
                                                                                                                                                    <w:div w:id="1492133198">
                                                                                                                                                      <w:marLeft w:val="0"/>
                                                                                                                                                      <w:marRight w:val="0"/>
                                                                                                                                                      <w:marTop w:val="0"/>
                                                                                                                                                      <w:marBottom w:val="0"/>
                                                                                                                                                      <w:divBdr>
                                                                                                                                                        <w:top w:val="none" w:sz="0" w:space="0" w:color="auto"/>
                                                                                                                                                        <w:left w:val="none" w:sz="0" w:space="0" w:color="auto"/>
                                                                                                                                                        <w:bottom w:val="none" w:sz="0" w:space="0" w:color="auto"/>
                                                                                                                                                        <w:right w:val="none" w:sz="0" w:space="0" w:color="auto"/>
                                                                                                                                                      </w:divBdr>
                                                                                                                                                    </w:div>
                                                                                                                                                    <w:div w:id="1625232456">
                                                                                                                                                      <w:marLeft w:val="0"/>
                                                                                                                                                      <w:marRight w:val="0"/>
                                                                                                                                                      <w:marTop w:val="0"/>
                                                                                                                                                      <w:marBottom w:val="0"/>
                                                                                                                                                      <w:divBdr>
                                                                                                                                                        <w:top w:val="none" w:sz="0" w:space="0" w:color="auto"/>
                                                                                                                                                        <w:left w:val="none" w:sz="0" w:space="0" w:color="auto"/>
                                                                                                                                                        <w:bottom w:val="none" w:sz="0" w:space="0" w:color="auto"/>
                                                                                                                                                        <w:right w:val="none" w:sz="0" w:space="0" w:color="auto"/>
                                                                                                                                                      </w:divBdr>
                                                                                                                                                    </w:div>
                                                                                                                                                    <w:div w:id="1646469356">
                                                                                                                                                      <w:marLeft w:val="0"/>
                                                                                                                                                      <w:marRight w:val="0"/>
                                                                                                                                                      <w:marTop w:val="0"/>
                                                                                                                                                      <w:marBottom w:val="0"/>
                                                                                                                                                      <w:divBdr>
                                                                                                                                                        <w:top w:val="none" w:sz="0" w:space="0" w:color="auto"/>
                                                                                                                                                        <w:left w:val="none" w:sz="0" w:space="0" w:color="auto"/>
                                                                                                                                                        <w:bottom w:val="none" w:sz="0" w:space="0" w:color="auto"/>
                                                                                                                                                        <w:right w:val="none" w:sz="0" w:space="0" w:color="auto"/>
                                                                                                                                                      </w:divBdr>
                                                                                                                                                    </w:div>
                                                                                                                                                    <w:div w:id="1702590230">
                                                                                                                                                      <w:marLeft w:val="0"/>
                                                                                                                                                      <w:marRight w:val="0"/>
                                                                                                                                                      <w:marTop w:val="0"/>
                                                                                                                                                      <w:marBottom w:val="0"/>
                                                                                                                                                      <w:divBdr>
                                                                                                                                                        <w:top w:val="none" w:sz="0" w:space="0" w:color="auto"/>
                                                                                                                                                        <w:left w:val="none" w:sz="0" w:space="0" w:color="auto"/>
                                                                                                                                                        <w:bottom w:val="none" w:sz="0" w:space="0" w:color="auto"/>
                                                                                                                                                        <w:right w:val="none" w:sz="0" w:space="0" w:color="auto"/>
                                                                                                                                                      </w:divBdr>
                                                                                                                                                    </w:div>
                                                                                                                                                    <w:div w:id="1727796451">
                                                                                                                                                      <w:marLeft w:val="0"/>
                                                                                                                                                      <w:marRight w:val="0"/>
                                                                                                                                                      <w:marTop w:val="0"/>
                                                                                                                                                      <w:marBottom w:val="0"/>
                                                                                                                                                      <w:divBdr>
                                                                                                                                                        <w:top w:val="none" w:sz="0" w:space="0" w:color="auto"/>
                                                                                                                                                        <w:left w:val="none" w:sz="0" w:space="0" w:color="auto"/>
                                                                                                                                                        <w:bottom w:val="none" w:sz="0" w:space="0" w:color="auto"/>
                                                                                                                                                        <w:right w:val="none" w:sz="0" w:space="0" w:color="auto"/>
                                                                                                                                                      </w:divBdr>
                                                                                                                                                    </w:div>
                                                                                                                                                    <w:div w:id="20310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6944059">
      <w:bodyDiv w:val="1"/>
      <w:marLeft w:val="0"/>
      <w:marRight w:val="0"/>
      <w:marTop w:val="0"/>
      <w:marBottom w:val="0"/>
      <w:divBdr>
        <w:top w:val="none" w:sz="0" w:space="0" w:color="auto"/>
        <w:left w:val="none" w:sz="0" w:space="0" w:color="auto"/>
        <w:bottom w:val="none" w:sz="0" w:space="0" w:color="auto"/>
        <w:right w:val="none" w:sz="0" w:space="0" w:color="auto"/>
      </w:divBdr>
    </w:div>
    <w:div w:id="1001734529">
      <w:bodyDiv w:val="1"/>
      <w:marLeft w:val="0"/>
      <w:marRight w:val="0"/>
      <w:marTop w:val="0"/>
      <w:marBottom w:val="0"/>
      <w:divBdr>
        <w:top w:val="none" w:sz="0" w:space="0" w:color="auto"/>
        <w:left w:val="none" w:sz="0" w:space="0" w:color="auto"/>
        <w:bottom w:val="none" w:sz="0" w:space="0" w:color="auto"/>
        <w:right w:val="none" w:sz="0" w:space="0" w:color="auto"/>
      </w:divBdr>
    </w:div>
    <w:div w:id="1061322101">
      <w:bodyDiv w:val="1"/>
      <w:marLeft w:val="0"/>
      <w:marRight w:val="0"/>
      <w:marTop w:val="0"/>
      <w:marBottom w:val="0"/>
      <w:divBdr>
        <w:top w:val="none" w:sz="0" w:space="0" w:color="auto"/>
        <w:left w:val="none" w:sz="0" w:space="0" w:color="auto"/>
        <w:bottom w:val="none" w:sz="0" w:space="0" w:color="auto"/>
        <w:right w:val="none" w:sz="0" w:space="0" w:color="auto"/>
      </w:divBdr>
    </w:div>
    <w:div w:id="1121412808">
      <w:bodyDiv w:val="1"/>
      <w:marLeft w:val="0"/>
      <w:marRight w:val="0"/>
      <w:marTop w:val="0"/>
      <w:marBottom w:val="0"/>
      <w:divBdr>
        <w:top w:val="none" w:sz="0" w:space="0" w:color="auto"/>
        <w:left w:val="none" w:sz="0" w:space="0" w:color="auto"/>
        <w:bottom w:val="none" w:sz="0" w:space="0" w:color="auto"/>
        <w:right w:val="none" w:sz="0" w:space="0" w:color="auto"/>
      </w:divBdr>
    </w:div>
    <w:div w:id="1220749949">
      <w:bodyDiv w:val="1"/>
      <w:marLeft w:val="0"/>
      <w:marRight w:val="0"/>
      <w:marTop w:val="0"/>
      <w:marBottom w:val="0"/>
      <w:divBdr>
        <w:top w:val="none" w:sz="0" w:space="0" w:color="auto"/>
        <w:left w:val="none" w:sz="0" w:space="0" w:color="auto"/>
        <w:bottom w:val="none" w:sz="0" w:space="0" w:color="auto"/>
        <w:right w:val="none" w:sz="0" w:space="0" w:color="auto"/>
      </w:divBdr>
    </w:div>
    <w:div w:id="1244025462">
      <w:bodyDiv w:val="1"/>
      <w:marLeft w:val="0"/>
      <w:marRight w:val="0"/>
      <w:marTop w:val="0"/>
      <w:marBottom w:val="0"/>
      <w:divBdr>
        <w:top w:val="none" w:sz="0" w:space="0" w:color="auto"/>
        <w:left w:val="none" w:sz="0" w:space="0" w:color="auto"/>
        <w:bottom w:val="none" w:sz="0" w:space="0" w:color="auto"/>
        <w:right w:val="none" w:sz="0" w:space="0" w:color="auto"/>
      </w:divBdr>
    </w:div>
    <w:div w:id="1271015763">
      <w:bodyDiv w:val="1"/>
      <w:marLeft w:val="0"/>
      <w:marRight w:val="0"/>
      <w:marTop w:val="0"/>
      <w:marBottom w:val="0"/>
      <w:divBdr>
        <w:top w:val="none" w:sz="0" w:space="0" w:color="auto"/>
        <w:left w:val="none" w:sz="0" w:space="0" w:color="auto"/>
        <w:bottom w:val="none" w:sz="0" w:space="0" w:color="auto"/>
        <w:right w:val="none" w:sz="0" w:space="0" w:color="auto"/>
      </w:divBdr>
    </w:div>
    <w:div w:id="1522428180">
      <w:bodyDiv w:val="1"/>
      <w:marLeft w:val="0"/>
      <w:marRight w:val="0"/>
      <w:marTop w:val="0"/>
      <w:marBottom w:val="0"/>
      <w:divBdr>
        <w:top w:val="none" w:sz="0" w:space="0" w:color="auto"/>
        <w:left w:val="none" w:sz="0" w:space="0" w:color="auto"/>
        <w:bottom w:val="none" w:sz="0" w:space="0" w:color="auto"/>
        <w:right w:val="none" w:sz="0" w:space="0" w:color="auto"/>
      </w:divBdr>
    </w:div>
    <w:div w:id="1602495100">
      <w:bodyDiv w:val="1"/>
      <w:marLeft w:val="0"/>
      <w:marRight w:val="0"/>
      <w:marTop w:val="0"/>
      <w:marBottom w:val="0"/>
      <w:divBdr>
        <w:top w:val="none" w:sz="0" w:space="0" w:color="auto"/>
        <w:left w:val="none" w:sz="0" w:space="0" w:color="auto"/>
        <w:bottom w:val="none" w:sz="0" w:space="0" w:color="auto"/>
        <w:right w:val="none" w:sz="0" w:space="0" w:color="auto"/>
      </w:divBdr>
    </w:div>
    <w:div w:id="1735929444">
      <w:bodyDiv w:val="1"/>
      <w:marLeft w:val="0"/>
      <w:marRight w:val="0"/>
      <w:marTop w:val="0"/>
      <w:marBottom w:val="0"/>
      <w:divBdr>
        <w:top w:val="none" w:sz="0" w:space="0" w:color="auto"/>
        <w:left w:val="none" w:sz="0" w:space="0" w:color="auto"/>
        <w:bottom w:val="none" w:sz="0" w:space="0" w:color="auto"/>
        <w:right w:val="none" w:sz="0" w:space="0" w:color="auto"/>
      </w:divBdr>
    </w:div>
    <w:div w:id="1905791983">
      <w:bodyDiv w:val="1"/>
      <w:marLeft w:val="0"/>
      <w:marRight w:val="0"/>
      <w:marTop w:val="0"/>
      <w:marBottom w:val="0"/>
      <w:divBdr>
        <w:top w:val="none" w:sz="0" w:space="0" w:color="auto"/>
        <w:left w:val="none" w:sz="0" w:space="0" w:color="auto"/>
        <w:bottom w:val="none" w:sz="0" w:space="0" w:color="auto"/>
        <w:right w:val="none" w:sz="0" w:space="0" w:color="auto"/>
      </w:divBdr>
    </w:div>
    <w:div w:id="2016110977">
      <w:bodyDiv w:val="1"/>
      <w:marLeft w:val="0"/>
      <w:marRight w:val="0"/>
      <w:marTop w:val="0"/>
      <w:marBottom w:val="0"/>
      <w:divBdr>
        <w:top w:val="none" w:sz="0" w:space="0" w:color="auto"/>
        <w:left w:val="none" w:sz="0" w:space="0" w:color="auto"/>
        <w:bottom w:val="none" w:sz="0" w:space="0" w:color="auto"/>
        <w:right w:val="none" w:sz="0" w:space="0" w:color="auto"/>
      </w:divBdr>
    </w:div>
    <w:div w:id="2026587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hyperlink" Target="http://www.ciiider.org" TargetMode="External"/><Relationship Id="rId22" Type="http://schemas.openxmlformats.org/officeDocument/2006/relationships/hyperlink" Target="http://jaspar.genereg.net/html/DOWNLOAD/JASPAR_CORE/pfm/" TargetMode="External"/><Relationship Id="rId23" Type="http://schemas.openxmlformats.org/officeDocument/2006/relationships/hyperlink" Target="http://www.gene-regulation.de/pub/databases.html" TargetMode="Externa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www.java.com/en/download/installed.jsp?detect=jre&amp;try=1" TargetMode="External"/><Relationship Id="rId17" Type="http://schemas.openxmlformats.org/officeDocument/2006/relationships/hyperlink" Target="http://www.java.com/en)" TargetMode="External"/><Relationship Id="rId18" Type="http://schemas.openxmlformats.org/officeDocument/2006/relationships/hyperlink" Target="http://www.ciiider.org"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C8D0E-D23F-0240-9981-658D67A52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26</Pages>
  <Words>5476</Words>
  <Characters>31214</Characters>
  <Application>Microsoft Macintosh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dc:creator>
  <cp:keywords/>
  <dc:description/>
  <cp:lastModifiedBy>Jamie Gearing</cp:lastModifiedBy>
  <cp:revision>6</cp:revision>
  <dcterms:created xsi:type="dcterms:W3CDTF">2018-10-15T00:06:00Z</dcterms:created>
  <dcterms:modified xsi:type="dcterms:W3CDTF">2019-01-03T05:51:00Z</dcterms:modified>
</cp:coreProperties>
</file>